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14E3F" w14:textId="77777777" w:rsidR="00643283" w:rsidRDefault="00643283">
      <w:bookmarkStart w:id="0" w:name="_GoBack"/>
      <w:bookmarkEnd w:id="0"/>
    </w:p>
    <w:p w14:paraId="5CA3065D" w14:textId="77777777" w:rsidR="00643283" w:rsidRDefault="00643283"/>
    <w:p w14:paraId="7537F380" w14:textId="77777777" w:rsidR="00643283" w:rsidRDefault="00643283" w:rsidP="00643283"/>
    <w:p w14:paraId="4944374F" w14:textId="77777777" w:rsidR="00B31A49" w:rsidRDefault="00B31A49" w:rsidP="00FD489C">
      <w:pPr>
        <w:jc w:val="center"/>
      </w:pPr>
    </w:p>
    <w:p w14:paraId="590AA132" w14:textId="77777777" w:rsidR="00B31A49" w:rsidRDefault="00B31A49" w:rsidP="00FD489C">
      <w:pPr>
        <w:jc w:val="center"/>
      </w:pPr>
    </w:p>
    <w:p w14:paraId="7211F6EC" w14:textId="54C43227" w:rsidR="00FD489C" w:rsidRPr="00713451" w:rsidRDefault="00FD489C" w:rsidP="00FD489C">
      <w:pPr>
        <w:jc w:val="center"/>
      </w:pPr>
      <w:r w:rsidRPr="00713451">
        <w:t>Reading Research for Students with ID:  Ef</w:t>
      </w:r>
      <w:r w:rsidR="007753B7" w:rsidRPr="00713451">
        <w:t>fective Curriculum and Outcomes</w:t>
      </w:r>
    </w:p>
    <w:p w14:paraId="5FD65996" w14:textId="33E4F61D" w:rsidR="00643283" w:rsidRPr="00713451" w:rsidRDefault="00FD489C" w:rsidP="00643283">
      <w:pPr>
        <w:jc w:val="center"/>
      </w:pPr>
      <w:r w:rsidRPr="00713451">
        <w:t>Jason Sutton</w:t>
      </w:r>
    </w:p>
    <w:p w14:paraId="3D37B685" w14:textId="77777777" w:rsidR="00643283" w:rsidRPr="00713451" w:rsidRDefault="00643283" w:rsidP="00643283">
      <w:pPr>
        <w:jc w:val="center"/>
      </w:pPr>
      <w:r w:rsidRPr="00713451">
        <w:t>George Mason University</w:t>
      </w:r>
    </w:p>
    <w:p w14:paraId="1D61DCCB" w14:textId="1B147E61" w:rsidR="00643283" w:rsidRPr="00DD096D" w:rsidRDefault="00643283" w:rsidP="00DD096D">
      <w:pPr>
        <w:jc w:val="center"/>
        <w:rPr>
          <w:b/>
        </w:rPr>
      </w:pPr>
      <w:r w:rsidRPr="00713451">
        <w:br w:type="page"/>
      </w:r>
      <w:r w:rsidRPr="00DD096D">
        <w:rPr>
          <w:b/>
        </w:rPr>
        <w:lastRenderedPageBreak/>
        <w:t>Abstract</w:t>
      </w:r>
    </w:p>
    <w:p w14:paraId="56A0DEAC" w14:textId="03972DAC" w:rsidR="004769FB" w:rsidRPr="00DD096D" w:rsidRDefault="00174FD9" w:rsidP="00DD096D">
      <w:r w:rsidRPr="00DD096D">
        <w:t xml:space="preserve">The purpose of this study is to investigate the achievability and effectiveness of a computer-based repeated reading program, Read Naturally (RN). RN was used as a reading fluency intervention for post-secondary students with </w:t>
      </w:r>
      <w:r w:rsidR="00B064B0">
        <w:t xml:space="preserve">intellectual </w:t>
      </w:r>
      <w:r w:rsidRPr="00DD096D">
        <w:t>disabilities. Six</w:t>
      </w:r>
      <w:r w:rsidRPr="00DD096D">
        <w:rPr>
          <w:bCs/>
        </w:rPr>
        <w:t xml:space="preserve"> </w:t>
      </w:r>
      <w:r w:rsidRPr="00DD096D">
        <w:t xml:space="preserve">post-secondary students, five males and one female, took part in a six-week multiple baseline study. Overall, RN increased the fluency rate of all six students. In baseline, the students had an overall mean of 61 </w:t>
      </w:r>
      <w:r w:rsidR="005C73B9">
        <w:t>WCPM</w:t>
      </w:r>
      <w:r w:rsidRPr="00DD096D">
        <w:t xml:space="preserve">. During </w:t>
      </w:r>
      <w:r w:rsidR="003069A2">
        <w:t>intervention</w:t>
      </w:r>
      <w:r w:rsidRPr="00DD096D">
        <w:t xml:space="preserve">, the students had a collective mean of 77 </w:t>
      </w:r>
      <w:r w:rsidR="005C73B9">
        <w:t>WCPM</w:t>
      </w:r>
      <w:r w:rsidRPr="00DD096D">
        <w:t>. That was 15-point incr</w:t>
      </w:r>
      <w:r w:rsidR="00B064B0">
        <w:t>ease with a gain of 26</w:t>
      </w:r>
      <w:r w:rsidR="00FA1F89">
        <w:t>%</w:t>
      </w:r>
      <w:r w:rsidRPr="00DD096D">
        <w:t xml:space="preserve">. There is strong evidence that RN had a positive impact on increasing students reading fluency. </w:t>
      </w:r>
    </w:p>
    <w:p w14:paraId="7C410017" w14:textId="77777777" w:rsidR="00174FD9" w:rsidRPr="00713451" w:rsidRDefault="00174FD9" w:rsidP="00174FD9">
      <w:pPr>
        <w:rPr>
          <w:b/>
        </w:rPr>
      </w:pPr>
    </w:p>
    <w:p w14:paraId="0093AF15" w14:textId="0BCE2167" w:rsidR="00FD489C" w:rsidRPr="00DD096D" w:rsidRDefault="00643283" w:rsidP="00713451">
      <w:pPr>
        <w:jc w:val="center"/>
        <w:rPr>
          <w:b/>
        </w:rPr>
      </w:pPr>
      <w:r w:rsidRPr="00713451">
        <w:br w:type="page"/>
      </w:r>
      <w:r w:rsidR="00FD489C" w:rsidRPr="00DD096D">
        <w:rPr>
          <w:b/>
        </w:rPr>
        <w:lastRenderedPageBreak/>
        <w:t>Reading Research for Students with ID:  Ef</w:t>
      </w:r>
      <w:r w:rsidR="007753B7" w:rsidRPr="00DD096D">
        <w:rPr>
          <w:b/>
        </w:rPr>
        <w:t>fective Curriculum and Outcomes</w:t>
      </w:r>
    </w:p>
    <w:p w14:paraId="74162EA3" w14:textId="636992D4" w:rsidR="00643555" w:rsidRPr="00713451" w:rsidRDefault="00FD489C" w:rsidP="00713451">
      <w:r w:rsidRPr="00713451">
        <w:rPr>
          <w:b/>
        </w:rPr>
        <w:t xml:space="preserve"> </w:t>
      </w:r>
      <w:r w:rsidR="00713451" w:rsidRPr="00713451">
        <w:t xml:space="preserve">Reading </w:t>
      </w:r>
      <w:r w:rsidR="00643555" w:rsidRPr="00713451">
        <w:t xml:space="preserve">is one of the most important academic skills taught to </w:t>
      </w:r>
      <w:r w:rsidR="007753B7" w:rsidRPr="00713451">
        <w:t>individuals</w:t>
      </w:r>
      <w:r w:rsidR="00FF5834">
        <w:t xml:space="preserve"> </w:t>
      </w:r>
      <w:r w:rsidR="00643555" w:rsidRPr="00713451">
        <w:t xml:space="preserve">to gain opportunity and </w:t>
      </w:r>
      <w:r w:rsidR="00630B25" w:rsidRPr="00713451">
        <w:t>success i</w:t>
      </w:r>
      <w:r w:rsidR="00643555" w:rsidRPr="00713451">
        <w:t>n our society</w:t>
      </w:r>
      <w:r w:rsidR="00630B25" w:rsidRPr="00713451">
        <w:t xml:space="preserve"> (</w:t>
      </w:r>
      <w:r w:rsidR="0082130B" w:rsidRPr="00713451">
        <w:rPr>
          <w:color w:val="222222"/>
          <w:shd w:val="clear" w:color="auto" w:fill="FFFFFF"/>
        </w:rPr>
        <w:t xml:space="preserve">Chafouleas, Martens, Dobson, Weinstein, &amp; Gardner, </w:t>
      </w:r>
      <w:r w:rsidR="00D11CBC">
        <w:rPr>
          <w:color w:val="222222"/>
          <w:shd w:val="clear" w:color="auto" w:fill="FFFFFF"/>
        </w:rPr>
        <w:t>2004)</w:t>
      </w:r>
      <w:r w:rsidR="00643555" w:rsidRPr="00713451">
        <w:t xml:space="preserve">. A good reader will </w:t>
      </w:r>
      <w:r w:rsidR="007753B7" w:rsidRPr="00713451">
        <w:t>have</w:t>
      </w:r>
      <w:r w:rsidR="00630B25" w:rsidRPr="00713451">
        <w:t xml:space="preserve"> a </w:t>
      </w:r>
      <w:r w:rsidR="0082130B" w:rsidRPr="00713451">
        <w:t>foundation</w:t>
      </w:r>
      <w:r w:rsidR="00643555" w:rsidRPr="00713451">
        <w:t xml:space="preserve"> in phonemic awareness, sight word recognition, fluent reading of instructional-level </w:t>
      </w:r>
      <w:r w:rsidR="00CF72D5" w:rsidRPr="00713451">
        <w:t>text</w:t>
      </w:r>
      <w:r w:rsidR="00643555" w:rsidRPr="00713451">
        <w:t xml:space="preserve"> and strategy use to aid comprehension (</w:t>
      </w:r>
      <w:r w:rsidR="00643555" w:rsidRPr="00713451">
        <w:rPr>
          <w:bCs/>
        </w:rPr>
        <w:t>Solis, Ciullo, Vaughn, Pyle, Hassaram, &amp; Leroux, 2012</w:t>
      </w:r>
      <w:r w:rsidR="00643555" w:rsidRPr="00713451">
        <w:t>). Althou</w:t>
      </w:r>
      <w:r w:rsidR="00630B25" w:rsidRPr="00713451">
        <w:t xml:space="preserve">gh deficiencies in any of these </w:t>
      </w:r>
      <w:r w:rsidR="004071B5">
        <w:t xml:space="preserve">core </w:t>
      </w:r>
      <w:r w:rsidR="00630B25" w:rsidRPr="00713451">
        <w:t xml:space="preserve">areas can lead to reading struggles, weak readers and students with disabilities particularly struggle with reading fluency. </w:t>
      </w:r>
      <w:r w:rsidR="00643555" w:rsidRPr="00713451">
        <w:t>(Chard, Vaughn, &amp; Tyl</w:t>
      </w:r>
      <w:r w:rsidR="00630B25" w:rsidRPr="00713451">
        <w:t xml:space="preserve">er, 2002; </w:t>
      </w:r>
      <w:r w:rsidR="00D11CBC">
        <w:t xml:space="preserve">Fuchs, Fuchs, Hosp, &amp; Jenkins, </w:t>
      </w:r>
      <w:r w:rsidR="00630B25" w:rsidRPr="00713451">
        <w:t>2001).</w:t>
      </w:r>
    </w:p>
    <w:p w14:paraId="3E411089" w14:textId="5BE52488" w:rsidR="00643555" w:rsidRPr="00FF5834" w:rsidRDefault="00D11CBC" w:rsidP="00713451">
      <w:r>
        <w:t>Reading fluency was</w:t>
      </w:r>
      <w:r w:rsidR="00630B25" w:rsidRPr="00713451">
        <w:t xml:space="preserve"> defined as the ability to read printed text accurately and quickly. A </w:t>
      </w:r>
      <w:r w:rsidR="00630B25" w:rsidRPr="00FF5834">
        <w:t>fluent reader reads printed text with few miscues and with an expressive tone (Lee &amp; Yoon, 2015)</w:t>
      </w:r>
      <w:r>
        <w:t>. Reading fluency was</w:t>
      </w:r>
      <w:r w:rsidR="0082130B" w:rsidRPr="00FF5834">
        <w:t xml:space="preserve"> measured as </w:t>
      </w:r>
      <w:r w:rsidR="007753B7" w:rsidRPr="00FF5834">
        <w:t>a</w:t>
      </w:r>
      <w:r w:rsidR="0082130B" w:rsidRPr="00FF5834">
        <w:t xml:space="preserve"> gauge of automaticity. Specifically, fluent readers engage in automatic processing of connected text resulting in a focus on comprehension of what is read (Chafouleas et. al., 2004). </w:t>
      </w:r>
      <w:r w:rsidR="00FF5834" w:rsidRPr="00FF5834">
        <w:t>Readers who are not fluent read slowly</w:t>
      </w:r>
      <w:r w:rsidR="0082130B" w:rsidRPr="00FF5834">
        <w:t xml:space="preserve"> and</w:t>
      </w:r>
      <w:r w:rsidR="00FF5834" w:rsidRPr="00FF5834">
        <w:t xml:space="preserve"> have </w:t>
      </w:r>
      <w:r w:rsidR="0082130B" w:rsidRPr="00FF5834">
        <w:t>disconnected oral reading</w:t>
      </w:r>
      <w:r w:rsidR="00FF5834" w:rsidRPr="00FF5834">
        <w:t xml:space="preserve">. This </w:t>
      </w:r>
      <w:r w:rsidR="0082130B" w:rsidRPr="00FF5834">
        <w:t>make</w:t>
      </w:r>
      <w:r w:rsidR="00FF5834" w:rsidRPr="00FF5834">
        <w:t>s</w:t>
      </w:r>
      <w:r w:rsidR="0082130B" w:rsidRPr="00FF5834">
        <w:t xml:space="preserve"> it impossible to focus on comprehension.  One way to address reading fluency</w:t>
      </w:r>
      <w:r>
        <w:t xml:space="preserve"> deficits was </w:t>
      </w:r>
      <w:r w:rsidR="0082130B" w:rsidRPr="00FF5834">
        <w:t xml:space="preserve">with repeated reading interventions. </w:t>
      </w:r>
    </w:p>
    <w:p w14:paraId="2F57067C" w14:textId="2A85E504" w:rsidR="0082130B" w:rsidRPr="00FF5834" w:rsidRDefault="0082130B" w:rsidP="00713451">
      <w:r w:rsidRPr="00FF5834">
        <w:t>Repeated reading is derived from a theory of autom</w:t>
      </w:r>
      <w:r w:rsidR="00F92615" w:rsidRPr="00FF5834">
        <w:t xml:space="preserve">atic </w:t>
      </w:r>
      <w:r w:rsidRPr="00FF5834">
        <w:t xml:space="preserve">word processing which </w:t>
      </w:r>
      <w:r w:rsidR="00F92615" w:rsidRPr="00FF5834">
        <w:t xml:space="preserve">addresses </w:t>
      </w:r>
      <w:r w:rsidRPr="00FF5834">
        <w:t>the concepts</w:t>
      </w:r>
      <w:r w:rsidR="00FF5834" w:rsidRPr="00FF5834">
        <w:t xml:space="preserve"> of </w:t>
      </w:r>
      <w:r w:rsidRPr="00FF5834">
        <w:t xml:space="preserve">automaticity within reading fluency (Swain, leader-Janssen, &amp; Conley, 2013). </w:t>
      </w:r>
      <w:r w:rsidR="007753B7" w:rsidRPr="00FF5834">
        <w:t>Repeated</w:t>
      </w:r>
      <w:r w:rsidR="00F92615" w:rsidRPr="00FF5834">
        <w:t xml:space="preserve"> reading has been described as </w:t>
      </w:r>
      <w:r w:rsidR="00FF5834" w:rsidRPr="00FF5834">
        <w:t xml:space="preserve">a </w:t>
      </w:r>
      <w:r w:rsidR="00F92615" w:rsidRPr="00FF5834">
        <w:t xml:space="preserve">suggested procedure to </w:t>
      </w:r>
      <w:r w:rsidR="002A76B2" w:rsidRPr="00FF5834">
        <w:t>increase reading</w:t>
      </w:r>
      <w:r w:rsidR="00F92615" w:rsidRPr="00FF5834">
        <w:t xml:space="preserve"> </w:t>
      </w:r>
      <w:r w:rsidR="002A76B2" w:rsidRPr="00FF5834">
        <w:t>fluency (</w:t>
      </w:r>
      <w:r w:rsidR="00F92615" w:rsidRPr="00FF5834">
        <w:t xml:space="preserve">National Reading Panel, 2000). </w:t>
      </w:r>
      <w:r w:rsidR="002A76B2" w:rsidRPr="00FF5834">
        <w:t>In conjunction with other interventions, such as passage review, performance correction, and error correction, repeated reading can have a positive impact on increasing reading fluency</w:t>
      </w:r>
      <w:r w:rsidR="00FF5834" w:rsidRPr="00FF5834">
        <w:t xml:space="preserve"> (Lee &amp; Yoon, 2015)</w:t>
      </w:r>
      <w:r w:rsidR="002A76B2" w:rsidRPr="00FF5834">
        <w:t xml:space="preserve">. With repeated reading, students are required to read the same passage more than once in a </w:t>
      </w:r>
      <w:r w:rsidR="007753B7" w:rsidRPr="00FF5834">
        <w:t>period</w:t>
      </w:r>
      <w:r w:rsidR="002A76B2" w:rsidRPr="00FF5834">
        <w:t xml:space="preserve"> (Swain et al., 2013).</w:t>
      </w:r>
    </w:p>
    <w:p w14:paraId="0C6769E7" w14:textId="30AEA0EA" w:rsidR="002A76B2" w:rsidRPr="00FF5834" w:rsidRDefault="00B064B0" w:rsidP="00713451">
      <w:r>
        <w:lastRenderedPageBreak/>
        <w:t xml:space="preserve">By addressing reading fluency deficits, it aids in comprehension of written text and </w:t>
      </w:r>
      <w:r w:rsidR="00DC6492">
        <w:t>offers</w:t>
      </w:r>
      <w:r>
        <w:t xml:space="preserve"> greater access to </w:t>
      </w:r>
      <w:r w:rsidR="00E64FF6" w:rsidRPr="00FF5834">
        <w:t>society. However,</w:t>
      </w:r>
      <w:r w:rsidR="00FF5834" w:rsidRPr="00FF5834">
        <w:t xml:space="preserve"> </w:t>
      </w:r>
      <w:r w:rsidR="00E64FF6" w:rsidRPr="00FF5834">
        <w:t>our students with disabilit</w:t>
      </w:r>
      <w:r w:rsidR="007753B7" w:rsidRPr="00FF5834">
        <w:t xml:space="preserve">ies, </w:t>
      </w:r>
      <w:r w:rsidR="00F14D46" w:rsidRPr="00FF5834">
        <w:t>mainly</w:t>
      </w:r>
      <w:r w:rsidR="007753B7" w:rsidRPr="00FF5834">
        <w:t xml:space="preserve"> those with</w:t>
      </w:r>
      <w:r w:rsidR="00FF5834" w:rsidRPr="00FF5834">
        <w:t xml:space="preserve"> intellectual </w:t>
      </w:r>
      <w:r w:rsidR="00E64FF6" w:rsidRPr="00FF5834">
        <w:t>disabilities</w:t>
      </w:r>
      <w:r w:rsidR="00FF5834" w:rsidRPr="00FF5834">
        <w:t xml:space="preserve"> (ID)</w:t>
      </w:r>
      <w:r>
        <w:t xml:space="preserve"> d</w:t>
      </w:r>
      <w:r w:rsidR="00E64FF6" w:rsidRPr="00FF5834">
        <w:t>o not always receive</w:t>
      </w:r>
      <w:r>
        <w:t xml:space="preserve"> the reading support needed. </w:t>
      </w:r>
      <w:r w:rsidR="00F14D46">
        <w:t xml:space="preserve">In turn, this may limit their access to opportunities in society and further widen the gap in </w:t>
      </w:r>
      <w:r w:rsidR="00E64FF6" w:rsidRPr="00FF5834">
        <w:t xml:space="preserve">employment or post-secondary education.  </w:t>
      </w:r>
    </w:p>
    <w:p w14:paraId="5D52243A" w14:textId="77777777" w:rsidR="00643283" w:rsidRPr="00FF5834" w:rsidRDefault="00643283" w:rsidP="007004A4">
      <w:pPr>
        <w:jc w:val="center"/>
        <w:rPr>
          <w:b/>
        </w:rPr>
      </w:pPr>
      <w:r w:rsidRPr="00FF5834">
        <w:rPr>
          <w:b/>
        </w:rPr>
        <w:t>Literature Review</w:t>
      </w:r>
    </w:p>
    <w:p w14:paraId="4C1569DF" w14:textId="57FF5FA4" w:rsidR="001E620E" w:rsidRPr="00713451" w:rsidRDefault="002168CD" w:rsidP="00713451">
      <w:pPr>
        <w:rPr>
          <w:color w:val="000000"/>
        </w:rPr>
      </w:pPr>
      <w:r w:rsidRPr="00FF5834">
        <w:rPr>
          <w:color w:val="000000"/>
        </w:rPr>
        <w:t>In 2011, only 32% of adults with intellectual disabilities (ID) ages 20-30 were employed compared to 74% of adults without disabilities (Sulewski</w:t>
      </w:r>
      <w:r w:rsidR="004071B5">
        <w:rPr>
          <w:color w:val="000000"/>
        </w:rPr>
        <w:t>, Zalewska, Butterworth, &amp; Migliore, 2013</w:t>
      </w:r>
      <w:r w:rsidRPr="00FF5834">
        <w:rPr>
          <w:color w:val="000000"/>
        </w:rPr>
        <w:t>). Further, a recent survey of 11,599 adults with ID in 16 states found that only 14.7% were competitively employed (Human Services Research Institute, 2012). Increasingly, students with ID are looking</w:t>
      </w:r>
      <w:r w:rsidRPr="00713451">
        <w:rPr>
          <w:color w:val="000000"/>
        </w:rPr>
        <w:t xml:space="preserve"> to post-secondary programs to help prepare them with skills needed to be successful both in post-secondary coursework and careers (Neubert &amp; Moon, 2006). Reading ability is a key factor for success in these areas. Higher student reading ability allows greater access to job positions and sustainability within employment settings (Grigal</w:t>
      </w:r>
      <w:r w:rsidR="004071B5">
        <w:rPr>
          <w:color w:val="000000"/>
        </w:rPr>
        <w:t xml:space="preserve">, Hart, &amp; Migliore, </w:t>
      </w:r>
      <w:r w:rsidRPr="00713451">
        <w:rPr>
          <w:color w:val="000000"/>
        </w:rPr>
        <w:t xml:space="preserve">2011).  </w:t>
      </w:r>
    </w:p>
    <w:p w14:paraId="2A2F0125" w14:textId="75993599" w:rsidR="001E620E" w:rsidRPr="00713451" w:rsidRDefault="001E620E" w:rsidP="00713451">
      <w:pPr>
        <w:rPr>
          <w:color w:val="000000"/>
        </w:rPr>
      </w:pPr>
      <w:r w:rsidRPr="00713451">
        <w:rPr>
          <w:color w:val="000000"/>
        </w:rPr>
        <w:t xml:space="preserve">Historically, existing programs for students with ID focus on independent living, functional, and social/personal skills (Neubert &amp; Moon, 2006).  </w:t>
      </w:r>
      <w:r w:rsidR="00B064B0" w:rsidRPr="00713451">
        <w:rPr>
          <w:color w:val="000000"/>
        </w:rPr>
        <w:t>Yet</w:t>
      </w:r>
      <w:r w:rsidRPr="00713451">
        <w:rPr>
          <w:color w:val="000000"/>
        </w:rPr>
        <w:t xml:space="preserve">, reading has generally not been emphasized because educators </w:t>
      </w:r>
      <w:r w:rsidR="00D11CBC">
        <w:rPr>
          <w:color w:val="000000"/>
        </w:rPr>
        <w:t xml:space="preserve">often incorrectly assumed that students with ID </w:t>
      </w:r>
      <w:r w:rsidRPr="00713451">
        <w:rPr>
          <w:color w:val="000000"/>
        </w:rPr>
        <w:t>cannot learn to read (Browder</w:t>
      </w:r>
      <w:r w:rsidR="004071B5">
        <w:rPr>
          <w:color w:val="000000"/>
        </w:rPr>
        <w:t xml:space="preserve">, Trela, Gibbs, Walkman, &amp; Harris, </w:t>
      </w:r>
      <w:r w:rsidRPr="00713451">
        <w:rPr>
          <w:color w:val="000000"/>
        </w:rPr>
        <w:t xml:space="preserve">2007). </w:t>
      </w:r>
      <w:r w:rsidR="002168CD" w:rsidRPr="00713451">
        <w:rPr>
          <w:color w:val="000000"/>
        </w:rPr>
        <w:t>Although reading instruction has historically be</w:t>
      </w:r>
      <w:r w:rsidR="00B064B0">
        <w:rPr>
          <w:color w:val="000000"/>
        </w:rPr>
        <w:t>en</w:t>
      </w:r>
      <w:r w:rsidR="002168CD" w:rsidRPr="00713451">
        <w:rPr>
          <w:color w:val="000000"/>
        </w:rPr>
        <w:t xml:space="preserve"> under-emphasized for persons with ID, recent advances in policy and research have begun to promote increased expectations for instruction and achievement in reading for this population (Browder et al., 2008).  </w:t>
      </w:r>
    </w:p>
    <w:p w14:paraId="61369D84" w14:textId="49DFD0B6" w:rsidR="002168CD" w:rsidRPr="00713451" w:rsidRDefault="007004A4" w:rsidP="00713451">
      <w:r w:rsidRPr="00713451">
        <w:rPr>
          <w:color w:val="000000"/>
        </w:rPr>
        <w:lastRenderedPageBreak/>
        <w:t>Nevertheless</w:t>
      </w:r>
      <w:r w:rsidR="002168CD" w:rsidRPr="00713451">
        <w:rPr>
          <w:color w:val="000000"/>
        </w:rPr>
        <w:t xml:space="preserve">, </w:t>
      </w:r>
      <w:r w:rsidR="00B064B0">
        <w:rPr>
          <w:color w:val="000000"/>
        </w:rPr>
        <w:t xml:space="preserve">research in this area is almost </w:t>
      </w:r>
      <w:r w:rsidR="004071B5">
        <w:rPr>
          <w:color w:val="000000"/>
        </w:rPr>
        <w:t>nonexistent</w:t>
      </w:r>
      <w:r w:rsidR="00B064B0">
        <w:rPr>
          <w:color w:val="000000"/>
        </w:rPr>
        <w:t xml:space="preserve">. </w:t>
      </w:r>
      <w:r w:rsidR="004071B5">
        <w:t>My research involved</w:t>
      </w:r>
      <w:r w:rsidR="002168CD" w:rsidRPr="00713451">
        <w:t xml:space="preserve"> </w:t>
      </w:r>
      <w:r w:rsidR="00DC6492" w:rsidRPr="00713451">
        <w:t>discussing</w:t>
      </w:r>
      <w:r w:rsidR="002168CD" w:rsidRPr="00713451">
        <w:t xml:space="preserve"> the lack of research in reading instruction for post-secondary students with ID.  </w:t>
      </w:r>
      <w:r w:rsidR="000A31E9" w:rsidRPr="00713451">
        <w:t>To</w:t>
      </w:r>
      <w:r w:rsidR="002168CD" w:rsidRPr="00713451">
        <w:t xml:space="preserve"> promote success in academics, a</w:t>
      </w:r>
      <w:r w:rsidR="00B064B0">
        <w:t xml:space="preserve"> computer-based </w:t>
      </w:r>
      <w:r>
        <w:t xml:space="preserve">repeated </w:t>
      </w:r>
      <w:r w:rsidR="002168CD" w:rsidRPr="00713451">
        <w:t xml:space="preserve">reading </w:t>
      </w:r>
      <w:r>
        <w:t xml:space="preserve">intervention </w:t>
      </w:r>
      <w:r w:rsidR="000A31E9" w:rsidRPr="00713451">
        <w:t>is</w:t>
      </w:r>
      <w:r w:rsidR="002168CD" w:rsidRPr="00713451">
        <w:t xml:space="preserve"> being </w:t>
      </w:r>
      <w:r>
        <w:t xml:space="preserve">implemented to </w:t>
      </w:r>
      <w:r w:rsidRPr="00713451">
        <w:t>potentially</w:t>
      </w:r>
      <w:r>
        <w:t xml:space="preserve"> allow students with </w:t>
      </w:r>
      <w:r w:rsidR="001E620E" w:rsidRPr="00713451">
        <w:t xml:space="preserve">ID </w:t>
      </w:r>
      <w:r w:rsidR="002168CD" w:rsidRPr="00713451">
        <w:t>to</w:t>
      </w:r>
      <w:r w:rsidR="001E620E" w:rsidRPr="00713451">
        <w:t xml:space="preserve"> increase their reading fluency</w:t>
      </w:r>
      <w:r>
        <w:t xml:space="preserve">. This will allow </w:t>
      </w:r>
      <w:r w:rsidR="002168CD" w:rsidRPr="00713451">
        <w:t>greater</w:t>
      </w:r>
      <w:r w:rsidR="00D11CBC">
        <w:t xml:space="preserve"> post-secondary opportunities. Furthermore, promoting entree to </w:t>
      </w:r>
      <w:r w:rsidR="002168CD" w:rsidRPr="00713451">
        <w:t xml:space="preserve">job positions and sustainability within the employment setting (Grigal et al., 2011). Increasing the reading ability for </w:t>
      </w:r>
      <w:r>
        <w:t xml:space="preserve">student with </w:t>
      </w:r>
      <w:r w:rsidR="001E620E" w:rsidRPr="00713451">
        <w:t>ID</w:t>
      </w:r>
      <w:r>
        <w:t xml:space="preserve"> </w:t>
      </w:r>
      <w:r w:rsidR="000A31E9" w:rsidRPr="00713451">
        <w:t>offers</w:t>
      </w:r>
      <w:r w:rsidR="002168CD" w:rsidRPr="00713451">
        <w:t xml:space="preserve"> this population the chance to close the employability gap with their non-disabled peers. </w:t>
      </w:r>
    </w:p>
    <w:p w14:paraId="16A7A011" w14:textId="77777777" w:rsidR="00643283" w:rsidRPr="00713451" w:rsidRDefault="00643283" w:rsidP="008D5749">
      <w:pPr>
        <w:jc w:val="center"/>
        <w:rPr>
          <w:b/>
        </w:rPr>
      </w:pPr>
      <w:r w:rsidRPr="00713451">
        <w:rPr>
          <w:b/>
        </w:rPr>
        <w:t>Research Purpose/Questions</w:t>
      </w:r>
    </w:p>
    <w:p w14:paraId="50287A58" w14:textId="736FF091" w:rsidR="000A31E9" w:rsidRPr="00713451" w:rsidRDefault="00B064B0" w:rsidP="00713451">
      <w:r>
        <w:t xml:space="preserve">The purpose of this study was </w:t>
      </w:r>
      <w:r w:rsidR="000A31E9" w:rsidRPr="00713451">
        <w:t xml:space="preserve">to investigate the achievability and effectiveness of a computer-based </w:t>
      </w:r>
      <w:r w:rsidR="007004A4">
        <w:t xml:space="preserve">repeated </w:t>
      </w:r>
      <w:r w:rsidR="000A31E9" w:rsidRPr="00713451">
        <w:t>reading program, Read Naturally (RN), as a reading fluency intervention for post-secondary students with</w:t>
      </w:r>
      <w:r w:rsidR="007004A4">
        <w:t xml:space="preserve"> </w:t>
      </w:r>
      <w:r w:rsidR="000A31E9" w:rsidRPr="00713451">
        <w:t>ID. RN combines teacher modeling, repeated reading, and progress monitoring to create a powerful tool to individualize instruction. RN was developed to enhance reading fluency for struggling readers.</w:t>
      </w:r>
    </w:p>
    <w:p w14:paraId="672FA9C2" w14:textId="13AD3C31" w:rsidR="000A31E9" w:rsidRPr="00713451" w:rsidRDefault="00932AA3" w:rsidP="008D5749">
      <w:pPr>
        <w:ind w:firstLine="0"/>
        <w:rPr>
          <w:b/>
        </w:rPr>
      </w:pPr>
      <w:r>
        <w:rPr>
          <w:b/>
        </w:rPr>
        <w:t>Research Question</w:t>
      </w:r>
    </w:p>
    <w:p w14:paraId="2A9071B0" w14:textId="60F19B8F" w:rsidR="000A31E9" w:rsidRPr="00713451" w:rsidRDefault="008C508A" w:rsidP="008C508A">
      <w:pPr>
        <w:ind w:left="1230" w:firstLine="0"/>
      </w:pPr>
      <w:r>
        <w:t xml:space="preserve">RQ 1: </w:t>
      </w:r>
      <w:r w:rsidR="000A31E9" w:rsidRPr="00713451">
        <w:t>Is there a functional relation between repeated reading using R</w:t>
      </w:r>
      <w:r w:rsidR="00F14D46">
        <w:t xml:space="preserve">N </w:t>
      </w:r>
      <w:r w:rsidR="000A31E9" w:rsidRPr="00713451">
        <w:t>computer-based reading program and increasing the fluency rate of post-secondary </w:t>
      </w:r>
      <w:r w:rsidR="007753B7" w:rsidRPr="00713451">
        <w:t>students</w:t>
      </w:r>
      <w:r w:rsidR="000A31E9" w:rsidRPr="00713451">
        <w:t xml:space="preserve"> with </w:t>
      </w:r>
      <w:r w:rsidR="00B064B0">
        <w:t>ID</w:t>
      </w:r>
      <w:r w:rsidR="000A31E9" w:rsidRPr="00713451">
        <w:t xml:space="preserve">? </w:t>
      </w:r>
    </w:p>
    <w:p w14:paraId="20CB988E" w14:textId="77777777" w:rsidR="00643283" w:rsidRPr="00713451" w:rsidRDefault="00643283" w:rsidP="007004A4">
      <w:pPr>
        <w:jc w:val="center"/>
        <w:rPr>
          <w:b/>
        </w:rPr>
      </w:pPr>
      <w:r w:rsidRPr="00713451">
        <w:rPr>
          <w:b/>
        </w:rPr>
        <w:t>Method</w:t>
      </w:r>
    </w:p>
    <w:p w14:paraId="3DA83695" w14:textId="785100C0" w:rsidR="00643283" w:rsidRPr="00713451" w:rsidRDefault="00A511A0" w:rsidP="00227AF2">
      <w:pPr>
        <w:ind w:firstLine="0"/>
        <w:rPr>
          <w:b/>
        </w:rPr>
      </w:pPr>
      <w:r w:rsidRPr="00713451">
        <w:rPr>
          <w:b/>
        </w:rPr>
        <w:t>Setting</w:t>
      </w:r>
    </w:p>
    <w:p w14:paraId="647BF8CF" w14:textId="26F20F2A" w:rsidR="008D5749" w:rsidRPr="008D5749" w:rsidRDefault="000A31E9" w:rsidP="008D5749">
      <w:pPr>
        <w:rPr>
          <w:bCs/>
          <w:iCs/>
        </w:rPr>
      </w:pPr>
      <w:r w:rsidRPr="00713451">
        <w:rPr>
          <w:bCs/>
          <w:iCs/>
        </w:rPr>
        <w:t xml:space="preserve">This study </w:t>
      </w:r>
      <w:r w:rsidR="00D82251" w:rsidRPr="00713451">
        <w:rPr>
          <w:bCs/>
          <w:iCs/>
        </w:rPr>
        <w:t>took place</w:t>
      </w:r>
      <w:r w:rsidR="004A3121" w:rsidRPr="00713451">
        <w:rPr>
          <w:bCs/>
          <w:iCs/>
        </w:rPr>
        <w:t xml:space="preserve"> in a classroom</w:t>
      </w:r>
      <w:r w:rsidR="00D82251" w:rsidRPr="00713451">
        <w:rPr>
          <w:bCs/>
          <w:iCs/>
        </w:rPr>
        <w:t xml:space="preserve"> </w:t>
      </w:r>
      <w:r w:rsidRPr="00713451">
        <w:rPr>
          <w:bCs/>
          <w:iCs/>
        </w:rPr>
        <w:t xml:space="preserve">at a large mid-Atlantic University that </w:t>
      </w:r>
      <w:r w:rsidR="007753B7" w:rsidRPr="00713451">
        <w:rPr>
          <w:bCs/>
          <w:iCs/>
        </w:rPr>
        <w:t>offers</w:t>
      </w:r>
      <w:r w:rsidRPr="00713451">
        <w:rPr>
          <w:bCs/>
          <w:iCs/>
        </w:rPr>
        <w:t xml:space="preserve"> academic supports and social experiences (e.g. job coaching, internship, self-determination course, catalog courses) for </w:t>
      </w:r>
      <w:r w:rsidR="007004A4">
        <w:rPr>
          <w:bCs/>
          <w:iCs/>
        </w:rPr>
        <w:t xml:space="preserve">students with </w:t>
      </w:r>
      <w:r w:rsidRPr="00713451">
        <w:rPr>
          <w:bCs/>
          <w:iCs/>
        </w:rPr>
        <w:t xml:space="preserve">ID. </w:t>
      </w:r>
      <w:r w:rsidR="008D5749" w:rsidRPr="008D5749">
        <w:rPr>
          <w:bCs/>
          <w:iCs/>
        </w:rPr>
        <w:t>All session</w:t>
      </w:r>
      <w:r w:rsidR="008D5749">
        <w:rPr>
          <w:bCs/>
          <w:iCs/>
        </w:rPr>
        <w:t>s</w:t>
      </w:r>
      <w:r w:rsidR="008D5749" w:rsidRPr="008D5749">
        <w:rPr>
          <w:bCs/>
          <w:iCs/>
        </w:rPr>
        <w:t xml:space="preserve"> were conducted in a classroom</w:t>
      </w:r>
      <w:r w:rsidR="004071B5">
        <w:rPr>
          <w:bCs/>
          <w:iCs/>
        </w:rPr>
        <w:t xml:space="preserve">. The sessions were, </w:t>
      </w:r>
      <w:r w:rsidR="008D5749">
        <w:rPr>
          <w:bCs/>
          <w:iCs/>
        </w:rPr>
        <w:t xml:space="preserve">in the morning, </w:t>
      </w:r>
      <w:r w:rsidR="00F14D46">
        <w:rPr>
          <w:bCs/>
          <w:iCs/>
        </w:rPr>
        <w:t xml:space="preserve">on </w:t>
      </w:r>
      <w:r w:rsidR="008D5749">
        <w:rPr>
          <w:bCs/>
          <w:iCs/>
        </w:rPr>
        <w:t xml:space="preserve">Tuesday, Wednesday, and Thursday. The intervention required </w:t>
      </w:r>
      <w:r w:rsidR="008D5749">
        <w:rPr>
          <w:bCs/>
          <w:iCs/>
        </w:rPr>
        <w:lastRenderedPageBreak/>
        <w:t xml:space="preserve">that each student have a laptop and headphones. One instructor worked with three students at a given time. </w:t>
      </w:r>
      <w:r w:rsidR="008D5749" w:rsidRPr="008D5749">
        <w:rPr>
          <w:bCs/>
          <w:iCs/>
        </w:rPr>
        <w:t xml:space="preserve"> </w:t>
      </w:r>
    </w:p>
    <w:p w14:paraId="76772CFC" w14:textId="1769E2E3" w:rsidR="00227AF2" w:rsidRPr="00227AF2" w:rsidRDefault="00227AF2" w:rsidP="00227AF2">
      <w:pPr>
        <w:ind w:firstLine="0"/>
        <w:rPr>
          <w:b/>
          <w:bCs/>
          <w:iCs/>
        </w:rPr>
      </w:pPr>
      <w:r w:rsidRPr="00227AF2">
        <w:rPr>
          <w:b/>
          <w:bCs/>
          <w:iCs/>
        </w:rPr>
        <w:t xml:space="preserve">Participants </w:t>
      </w:r>
    </w:p>
    <w:p w14:paraId="6579D85A" w14:textId="2D3C6297" w:rsidR="00D27594" w:rsidRDefault="007004A4" w:rsidP="00713451">
      <w:pPr>
        <w:rPr>
          <w:bCs/>
          <w:iCs/>
        </w:rPr>
      </w:pPr>
      <w:r>
        <w:rPr>
          <w:bCs/>
          <w:iCs/>
        </w:rPr>
        <w:t xml:space="preserve">Students with </w:t>
      </w:r>
      <w:r w:rsidR="000A31E9" w:rsidRPr="00713451">
        <w:rPr>
          <w:bCs/>
          <w:iCs/>
        </w:rPr>
        <w:t>ID attend a four-year curriculum, where they</w:t>
      </w:r>
      <w:r w:rsidR="00F14D46">
        <w:rPr>
          <w:bCs/>
          <w:iCs/>
        </w:rPr>
        <w:t xml:space="preserve"> graduate </w:t>
      </w:r>
      <w:r w:rsidR="000A31E9" w:rsidRPr="00713451">
        <w:rPr>
          <w:bCs/>
          <w:iCs/>
        </w:rPr>
        <w:t xml:space="preserve">with a certificate of completion. There </w:t>
      </w:r>
      <w:r>
        <w:rPr>
          <w:bCs/>
          <w:iCs/>
        </w:rPr>
        <w:t xml:space="preserve">are </w:t>
      </w:r>
      <w:r w:rsidR="000A31E9" w:rsidRPr="00713451">
        <w:rPr>
          <w:bCs/>
          <w:iCs/>
        </w:rPr>
        <w:t xml:space="preserve">six adult </w:t>
      </w:r>
      <w:r w:rsidR="00010036">
        <w:rPr>
          <w:bCs/>
          <w:iCs/>
        </w:rPr>
        <w:t>students</w:t>
      </w:r>
      <w:r w:rsidR="0053594D">
        <w:rPr>
          <w:bCs/>
          <w:iCs/>
        </w:rPr>
        <w:t xml:space="preserve"> </w:t>
      </w:r>
      <w:r w:rsidR="00F14D46">
        <w:rPr>
          <w:bCs/>
          <w:iCs/>
        </w:rPr>
        <w:t>ranging from the age</w:t>
      </w:r>
      <w:r>
        <w:rPr>
          <w:bCs/>
          <w:iCs/>
        </w:rPr>
        <w:t xml:space="preserve"> of 20- </w:t>
      </w:r>
      <w:r w:rsidR="004071B5">
        <w:rPr>
          <w:bCs/>
          <w:iCs/>
        </w:rPr>
        <w:t>2</w:t>
      </w:r>
      <w:r>
        <w:rPr>
          <w:bCs/>
          <w:iCs/>
        </w:rPr>
        <w:t>4</w:t>
      </w:r>
      <w:r w:rsidR="008C508A">
        <w:rPr>
          <w:bCs/>
          <w:iCs/>
        </w:rPr>
        <w:t xml:space="preserve">. </w:t>
      </w:r>
      <w:r w:rsidR="00011E84" w:rsidRPr="00713451">
        <w:rPr>
          <w:bCs/>
          <w:iCs/>
        </w:rPr>
        <w:t xml:space="preserve">The study </w:t>
      </w:r>
      <w:r>
        <w:rPr>
          <w:bCs/>
          <w:iCs/>
        </w:rPr>
        <w:t xml:space="preserve">consisted of </w:t>
      </w:r>
      <w:r w:rsidR="00011E84" w:rsidRPr="00713451">
        <w:rPr>
          <w:bCs/>
          <w:iCs/>
        </w:rPr>
        <w:t>five males and one female,</w:t>
      </w:r>
      <w:r w:rsidR="000A31E9" w:rsidRPr="00713451">
        <w:rPr>
          <w:bCs/>
          <w:iCs/>
        </w:rPr>
        <w:t xml:space="preserve"> all who were identified as</w:t>
      </w:r>
      <w:r w:rsidR="007753B7" w:rsidRPr="00713451">
        <w:rPr>
          <w:bCs/>
          <w:iCs/>
        </w:rPr>
        <w:t xml:space="preserve"> students with </w:t>
      </w:r>
      <w:r w:rsidR="000A31E9" w:rsidRPr="00713451">
        <w:rPr>
          <w:bCs/>
          <w:iCs/>
        </w:rPr>
        <w:t xml:space="preserve">ID. </w:t>
      </w:r>
      <w:r w:rsidR="00011E84" w:rsidRPr="00713451">
        <w:rPr>
          <w:bCs/>
          <w:iCs/>
        </w:rPr>
        <w:t xml:space="preserve">The students </w:t>
      </w:r>
      <w:r w:rsidR="000A31E9" w:rsidRPr="00713451">
        <w:rPr>
          <w:bCs/>
          <w:iCs/>
        </w:rPr>
        <w:t>identified</w:t>
      </w:r>
      <w:r w:rsidR="004071B5">
        <w:rPr>
          <w:bCs/>
          <w:iCs/>
        </w:rPr>
        <w:t xml:space="preserve"> in the study were selected </w:t>
      </w:r>
      <w:r w:rsidR="000A31E9" w:rsidRPr="00713451">
        <w:rPr>
          <w:bCs/>
          <w:iCs/>
        </w:rPr>
        <w:t xml:space="preserve">by the school administrative team as possessing reading skills </w:t>
      </w:r>
      <w:r w:rsidR="00F14D46">
        <w:rPr>
          <w:bCs/>
          <w:iCs/>
        </w:rPr>
        <w:t xml:space="preserve">that were below their same-age </w:t>
      </w:r>
      <w:r w:rsidR="000A31E9" w:rsidRPr="00713451">
        <w:rPr>
          <w:bCs/>
          <w:iCs/>
        </w:rPr>
        <w:t xml:space="preserve">peers. </w:t>
      </w:r>
      <w:r w:rsidR="00A26EEA">
        <w:rPr>
          <w:bCs/>
          <w:iCs/>
        </w:rPr>
        <w:t xml:space="preserve">Students were </w:t>
      </w:r>
      <w:r w:rsidR="00D27594">
        <w:rPr>
          <w:bCs/>
          <w:iCs/>
        </w:rPr>
        <w:t>excluded</w:t>
      </w:r>
      <w:r w:rsidR="00A26EEA">
        <w:rPr>
          <w:bCs/>
          <w:iCs/>
        </w:rPr>
        <w:t xml:space="preserve"> if they </w:t>
      </w:r>
      <w:r w:rsidR="0053594D">
        <w:rPr>
          <w:bCs/>
          <w:iCs/>
        </w:rPr>
        <w:t>had</w:t>
      </w:r>
      <w:r w:rsidR="00A26EEA">
        <w:rPr>
          <w:bCs/>
          <w:iCs/>
        </w:rPr>
        <w:t xml:space="preserve"> a high decoding and word list</w:t>
      </w:r>
      <w:r w:rsidR="00E221F2">
        <w:rPr>
          <w:bCs/>
          <w:iCs/>
        </w:rPr>
        <w:t xml:space="preserve"> equivalency above a </w:t>
      </w:r>
      <w:r w:rsidR="0053594D">
        <w:rPr>
          <w:bCs/>
          <w:iCs/>
        </w:rPr>
        <w:t>fourth-grade</w:t>
      </w:r>
      <w:r w:rsidR="00A26EEA">
        <w:rPr>
          <w:bCs/>
          <w:iCs/>
        </w:rPr>
        <w:t xml:space="preserve"> level. </w:t>
      </w:r>
    </w:p>
    <w:p w14:paraId="3EA52A22" w14:textId="3FF64F25" w:rsidR="000A31E9" w:rsidRPr="00713451" w:rsidRDefault="000A31E9" w:rsidP="00713451">
      <w:r w:rsidRPr="00713451">
        <w:rPr>
          <w:bCs/>
          <w:iCs/>
        </w:rPr>
        <w:t xml:space="preserve">To validate the </w:t>
      </w:r>
      <w:r w:rsidR="0053594D">
        <w:rPr>
          <w:bCs/>
          <w:iCs/>
        </w:rPr>
        <w:t xml:space="preserve">selection </w:t>
      </w:r>
      <w:r w:rsidRPr="00713451">
        <w:rPr>
          <w:bCs/>
          <w:iCs/>
        </w:rPr>
        <w:t xml:space="preserve">of the students, all </w:t>
      </w:r>
      <w:r w:rsidR="007753B7" w:rsidRPr="00713451">
        <w:rPr>
          <w:bCs/>
          <w:iCs/>
        </w:rPr>
        <w:t xml:space="preserve">students </w:t>
      </w:r>
      <w:r w:rsidR="008C508A">
        <w:rPr>
          <w:bCs/>
          <w:iCs/>
        </w:rPr>
        <w:t>w</w:t>
      </w:r>
      <w:r w:rsidR="00A26EEA">
        <w:rPr>
          <w:bCs/>
          <w:iCs/>
        </w:rPr>
        <w:t xml:space="preserve">ere </w:t>
      </w:r>
      <w:r w:rsidRPr="00713451">
        <w:rPr>
          <w:bCs/>
          <w:iCs/>
        </w:rPr>
        <w:t>administered placement fluency passage</w:t>
      </w:r>
      <w:r w:rsidR="00F14D46">
        <w:rPr>
          <w:bCs/>
          <w:iCs/>
        </w:rPr>
        <w:t>s</w:t>
      </w:r>
      <w:r w:rsidRPr="00713451">
        <w:rPr>
          <w:bCs/>
          <w:iCs/>
        </w:rPr>
        <w:t xml:space="preserve"> from the Qualitative Reading Inventory (QRI) assessment</w:t>
      </w:r>
      <w:r w:rsidR="00A26EEA">
        <w:rPr>
          <w:bCs/>
          <w:iCs/>
        </w:rPr>
        <w:t xml:space="preserve">. This assessment </w:t>
      </w:r>
      <w:r w:rsidR="008C508A">
        <w:rPr>
          <w:bCs/>
          <w:iCs/>
        </w:rPr>
        <w:t>found</w:t>
      </w:r>
      <w:r w:rsidR="00A26EEA">
        <w:rPr>
          <w:bCs/>
          <w:iCs/>
        </w:rPr>
        <w:t xml:space="preserve"> strengths and weakness of the students </w:t>
      </w:r>
      <w:r w:rsidR="008C508A">
        <w:rPr>
          <w:bCs/>
          <w:iCs/>
        </w:rPr>
        <w:t xml:space="preserve">and identified </w:t>
      </w:r>
      <w:r w:rsidRPr="00713451">
        <w:rPr>
          <w:bCs/>
          <w:iCs/>
        </w:rPr>
        <w:t>th</w:t>
      </w:r>
      <w:r w:rsidR="00A26EEA">
        <w:rPr>
          <w:bCs/>
          <w:iCs/>
        </w:rPr>
        <w:t xml:space="preserve">eir </w:t>
      </w:r>
      <w:r w:rsidR="00772A12" w:rsidRPr="00713451">
        <w:rPr>
          <w:bCs/>
          <w:iCs/>
        </w:rPr>
        <w:t xml:space="preserve">proper </w:t>
      </w:r>
      <w:r w:rsidR="00F14D46">
        <w:rPr>
          <w:bCs/>
          <w:iCs/>
        </w:rPr>
        <w:t xml:space="preserve">reading </w:t>
      </w:r>
      <w:r w:rsidR="00772A12" w:rsidRPr="00713451">
        <w:rPr>
          <w:bCs/>
          <w:iCs/>
        </w:rPr>
        <w:t>placement</w:t>
      </w:r>
      <w:r w:rsidRPr="00713451">
        <w:rPr>
          <w:bCs/>
          <w:iCs/>
        </w:rPr>
        <w:t xml:space="preserve"> level. The reading program</w:t>
      </w:r>
      <w:r w:rsidR="00F14D46">
        <w:rPr>
          <w:bCs/>
          <w:iCs/>
        </w:rPr>
        <w:t xml:space="preserve"> at the university was </w:t>
      </w:r>
      <w:r w:rsidR="00772A12" w:rsidRPr="00713451">
        <w:rPr>
          <w:bCs/>
          <w:iCs/>
        </w:rPr>
        <w:t>made up</w:t>
      </w:r>
      <w:r w:rsidR="00A26EEA">
        <w:rPr>
          <w:bCs/>
          <w:iCs/>
        </w:rPr>
        <w:t xml:space="preserve"> of two parts </w:t>
      </w:r>
      <w:r w:rsidRPr="00713451">
        <w:rPr>
          <w:bCs/>
          <w:iCs/>
        </w:rPr>
        <w:t xml:space="preserve">a) </w:t>
      </w:r>
      <w:r w:rsidR="00A26EEA">
        <w:rPr>
          <w:bCs/>
          <w:iCs/>
        </w:rPr>
        <w:t xml:space="preserve">the RN intervention, </w:t>
      </w:r>
      <w:r w:rsidRPr="00713451">
        <w:rPr>
          <w:bCs/>
          <w:iCs/>
        </w:rPr>
        <w:t xml:space="preserve">and b) the </w:t>
      </w:r>
      <w:r w:rsidR="008C508A">
        <w:rPr>
          <w:bCs/>
          <w:iCs/>
        </w:rPr>
        <w:t>classroom curriculum</w:t>
      </w:r>
      <w:r w:rsidRPr="00713451">
        <w:rPr>
          <w:bCs/>
          <w:iCs/>
        </w:rPr>
        <w:t xml:space="preserve">. The identified </w:t>
      </w:r>
      <w:r w:rsidR="00A26EEA">
        <w:rPr>
          <w:bCs/>
          <w:iCs/>
        </w:rPr>
        <w:t xml:space="preserve">students with ID </w:t>
      </w:r>
      <w:r w:rsidR="00DC6492">
        <w:rPr>
          <w:bCs/>
          <w:iCs/>
        </w:rPr>
        <w:t>took part</w:t>
      </w:r>
      <w:r w:rsidR="00F14D46">
        <w:rPr>
          <w:bCs/>
          <w:iCs/>
        </w:rPr>
        <w:t xml:space="preserve"> </w:t>
      </w:r>
      <w:r w:rsidRPr="00713451">
        <w:rPr>
          <w:bCs/>
          <w:iCs/>
        </w:rPr>
        <w:t xml:space="preserve">in the </w:t>
      </w:r>
      <w:r w:rsidR="008C508A">
        <w:rPr>
          <w:bCs/>
          <w:iCs/>
        </w:rPr>
        <w:t xml:space="preserve">intervention </w:t>
      </w:r>
      <w:r w:rsidRPr="00713451">
        <w:rPr>
          <w:bCs/>
          <w:iCs/>
        </w:rPr>
        <w:t>as well as their schedule</w:t>
      </w:r>
      <w:r w:rsidR="00F14D46">
        <w:rPr>
          <w:bCs/>
          <w:iCs/>
        </w:rPr>
        <w:t>d</w:t>
      </w:r>
      <w:r w:rsidRPr="00713451">
        <w:rPr>
          <w:bCs/>
          <w:iCs/>
        </w:rPr>
        <w:t xml:space="preserve"> reading </w:t>
      </w:r>
      <w:r w:rsidR="00F14D46">
        <w:rPr>
          <w:bCs/>
          <w:iCs/>
        </w:rPr>
        <w:t xml:space="preserve">curriculum. </w:t>
      </w:r>
      <w:r w:rsidR="00756112" w:rsidRPr="00756112">
        <w:rPr>
          <w:bCs/>
          <w:iCs/>
        </w:rPr>
        <w:t xml:space="preserve">All students received a pseudonym for the study. </w:t>
      </w:r>
      <w:r w:rsidR="001B06D0" w:rsidRPr="00713451">
        <w:rPr>
          <w:bCs/>
          <w:iCs/>
        </w:rPr>
        <w:t xml:space="preserve">All </w:t>
      </w:r>
      <w:r w:rsidR="00010036">
        <w:rPr>
          <w:bCs/>
          <w:iCs/>
        </w:rPr>
        <w:t>students</w:t>
      </w:r>
      <w:r w:rsidR="001B06D0" w:rsidRPr="00713451">
        <w:rPr>
          <w:bCs/>
          <w:iCs/>
        </w:rPr>
        <w:t xml:space="preserve"> signed a consent form and IRB approval was granted for the study</w:t>
      </w:r>
      <w:r w:rsidR="00756112">
        <w:rPr>
          <w:bCs/>
          <w:iCs/>
        </w:rPr>
        <w:t xml:space="preserve">. Table </w:t>
      </w:r>
      <w:r w:rsidR="0053594D">
        <w:rPr>
          <w:bCs/>
          <w:iCs/>
        </w:rPr>
        <w:t xml:space="preserve">1(see appendix A) was </w:t>
      </w:r>
      <w:r w:rsidR="00756112">
        <w:rPr>
          <w:bCs/>
          <w:iCs/>
        </w:rPr>
        <w:t xml:space="preserve">a description of the students. </w:t>
      </w:r>
      <w:r w:rsidR="00227AF2">
        <w:rPr>
          <w:bCs/>
          <w:iCs/>
        </w:rPr>
        <w:t xml:space="preserve"> </w:t>
      </w:r>
    </w:p>
    <w:p w14:paraId="47211A3D" w14:textId="19E4BFB2" w:rsidR="00DB1F97" w:rsidRDefault="00F14D46" w:rsidP="00DB1F97">
      <w:r>
        <w:rPr>
          <w:b/>
        </w:rPr>
        <w:t>Participant 1</w:t>
      </w:r>
      <w:r w:rsidR="00227AF2" w:rsidRPr="00227AF2">
        <w:rPr>
          <w:b/>
        </w:rPr>
        <w:t>.</w:t>
      </w:r>
      <w:r w:rsidR="00227AF2">
        <w:t xml:space="preserve"> </w:t>
      </w:r>
      <w:r w:rsidR="00DB1F97" w:rsidRPr="00713451">
        <w:t xml:space="preserve">Darren </w:t>
      </w:r>
      <w:r w:rsidR="00DB1F97">
        <w:t>was a 20</w:t>
      </w:r>
      <w:r w:rsidR="006A6469">
        <w:t>-</w:t>
      </w:r>
      <w:r w:rsidR="00DB1F97">
        <w:t>year</w:t>
      </w:r>
      <w:r w:rsidR="006A6469">
        <w:t>-</w:t>
      </w:r>
      <w:r w:rsidR="00DB1F97">
        <w:t>old Middle Eastern male with Autis</w:t>
      </w:r>
      <w:r>
        <w:t>m Spectrum Disorder (ASD). Darren</w:t>
      </w:r>
      <w:r w:rsidR="008C508A">
        <w:t>’s</w:t>
      </w:r>
      <w:r>
        <w:t xml:space="preserve"> reading </w:t>
      </w:r>
      <w:r w:rsidR="00DB1F97">
        <w:t>equivalency was that of a sixth grader.</w:t>
      </w:r>
      <w:r w:rsidR="00DB1F97" w:rsidRPr="008331F4">
        <w:t xml:space="preserve"> He </w:t>
      </w:r>
      <w:r w:rsidR="004071B5">
        <w:t>was a freshman and had</w:t>
      </w:r>
      <w:r w:rsidR="00DB1F97" w:rsidRPr="008331F4">
        <w:t xml:space="preserve"> no prior exposure to the </w:t>
      </w:r>
      <w:r w:rsidR="003069A2">
        <w:t>intervention</w:t>
      </w:r>
      <w:r w:rsidR="00DB1F97" w:rsidRPr="008331F4">
        <w:t xml:space="preserve">. </w:t>
      </w:r>
      <w:r w:rsidR="0053594D">
        <w:t xml:space="preserve"> Darren had</w:t>
      </w:r>
      <w:r w:rsidR="00DB1F97">
        <w:t xml:space="preserve"> the ability to retell setting and character</w:t>
      </w:r>
      <w:r w:rsidR="0053594D">
        <w:t>s read in a story.  He struggled</w:t>
      </w:r>
      <w:r w:rsidR="00DB1F97">
        <w:t xml:space="preserve"> in </w:t>
      </w:r>
      <w:r w:rsidR="0053594D">
        <w:t>finding</w:t>
      </w:r>
      <w:r w:rsidR="00DB1F97">
        <w:t xml:space="preserve"> the problem and major events in a story read. </w:t>
      </w:r>
      <w:r w:rsidR="006B24AC" w:rsidRPr="006B24AC">
        <w:t>English was his second language</w:t>
      </w:r>
      <w:r w:rsidR="003069A2">
        <w:t>.</w:t>
      </w:r>
      <w:r w:rsidR="00DB1F97" w:rsidRPr="00713451">
        <w:t xml:space="preserve"> </w:t>
      </w:r>
    </w:p>
    <w:p w14:paraId="5BF876D1" w14:textId="5927D3A4" w:rsidR="00DB1F97" w:rsidRPr="00713451" w:rsidRDefault="00DB1F97" w:rsidP="00DB1F97">
      <w:r>
        <w:t xml:space="preserve">With the intervention, </w:t>
      </w:r>
      <w:r w:rsidR="003069A2">
        <w:t>h</w:t>
      </w:r>
      <w:r w:rsidRPr="00713451">
        <w:t xml:space="preserve">e </w:t>
      </w:r>
      <w:r w:rsidR="008C508A">
        <w:t xml:space="preserve">read </w:t>
      </w:r>
      <w:r w:rsidRPr="00713451">
        <w:t>in a loud voice and made eye contact</w:t>
      </w:r>
      <w:r w:rsidR="008C508A">
        <w:t xml:space="preserve"> when talking to the instructor. </w:t>
      </w:r>
      <w:r w:rsidRPr="00713451">
        <w:t>He needed little prompting to begin the</w:t>
      </w:r>
      <w:r w:rsidR="003069A2">
        <w:t xml:space="preserve"> intervention</w:t>
      </w:r>
      <w:r w:rsidRPr="00713451">
        <w:t xml:space="preserve">. </w:t>
      </w:r>
      <w:r w:rsidR="000F2AF4">
        <w:t>During intervention</w:t>
      </w:r>
      <w:r w:rsidR="003069A2">
        <w:t xml:space="preserve">, </w:t>
      </w:r>
      <w:r w:rsidRPr="00713451">
        <w:t xml:space="preserve">he was focused and </w:t>
      </w:r>
      <w:r>
        <w:t xml:space="preserve">consistent </w:t>
      </w:r>
      <w:r w:rsidRPr="00713451">
        <w:t xml:space="preserve">with completing a whole session in the allotted time. </w:t>
      </w:r>
    </w:p>
    <w:p w14:paraId="0D69C159" w14:textId="757F7B5A" w:rsidR="00DB1F97" w:rsidRDefault="003069A2" w:rsidP="00713451">
      <w:r>
        <w:rPr>
          <w:b/>
        </w:rPr>
        <w:t xml:space="preserve">Participant 2. </w:t>
      </w:r>
      <w:r w:rsidR="00733EB5" w:rsidRPr="00713451">
        <w:t xml:space="preserve">Charles </w:t>
      </w:r>
      <w:r w:rsidR="00DB1F97">
        <w:t>was a 22</w:t>
      </w:r>
      <w:r w:rsidR="006A6469">
        <w:t>-</w:t>
      </w:r>
      <w:r w:rsidR="00DB1F97">
        <w:t>year</w:t>
      </w:r>
      <w:r w:rsidR="006A6469">
        <w:t>-</w:t>
      </w:r>
      <w:r w:rsidR="00DB1F97">
        <w:t xml:space="preserve">old Caucasian male with ASD. Charles read at an equivalency level of a fifth grader. </w:t>
      </w:r>
      <w:r w:rsidR="004071B5">
        <w:t>He was a freshman and had</w:t>
      </w:r>
      <w:r w:rsidR="00DB1F97" w:rsidRPr="00DB1F97">
        <w:t xml:space="preserve"> no prior exposure to the </w:t>
      </w:r>
      <w:r>
        <w:t>intervention</w:t>
      </w:r>
      <w:r w:rsidR="00DB1F97" w:rsidRPr="00DB1F97">
        <w:t>.</w:t>
      </w:r>
      <w:r w:rsidR="0053594D">
        <w:t xml:space="preserve"> Charles could</w:t>
      </w:r>
      <w:r w:rsidR="006B24AC">
        <w:t xml:space="preserve"> retell a simple story. </w:t>
      </w:r>
      <w:r w:rsidR="00DB1F97" w:rsidRPr="00DB1F97">
        <w:t xml:space="preserve"> </w:t>
      </w:r>
      <w:r w:rsidR="0053594D">
        <w:t>He struggled</w:t>
      </w:r>
      <w:r w:rsidR="00DB1F97">
        <w:t xml:space="preserve"> with selecting strategies to unknown words and making inferences to </w:t>
      </w:r>
      <w:r w:rsidR="006A6469">
        <w:t xml:space="preserve">text read. </w:t>
      </w:r>
      <w:r w:rsidR="00DB1F97">
        <w:t xml:space="preserve"> </w:t>
      </w:r>
    </w:p>
    <w:p w14:paraId="29B80D49" w14:textId="2F4DF116" w:rsidR="00040F36" w:rsidRPr="00713451" w:rsidRDefault="00DB1F97" w:rsidP="00713451">
      <w:r>
        <w:t xml:space="preserve">With the intervention, </w:t>
      </w:r>
      <w:r w:rsidR="00733EB5" w:rsidRPr="00713451">
        <w:t xml:space="preserve">Charles </w:t>
      </w:r>
      <w:r w:rsidR="006A6469">
        <w:t xml:space="preserve">read </w:t>
      </w:r>
      <w:r w:rsidR="00733EB5" w:rsidRPr="00713451">
        <w:t>in a</w:t>
      </w:r>
      <w:r w:rsidR="006A6469">
        <w:t xml:space="preserve">n </w:t>
      </w:r>
      <w:r w:rsidR="00733EB5" w:rsidRPr="00713451">
        <w:t>unsure voice and always made eye contact</w:t>
      </w:r>
      <w:r w:rsidR="006A6469">
        <w:t xml:space="preserve"> when talking to the instructor</w:t>
      </w:r>
      <w:r w:rsidR="00733EB5" w:rsidRPr="00713451">
        <w:t xml:space="preserve">. He did not </w:t>
      </w:r>
      <w:r w:rsidR="0053594D" w:rsidRPr="00713451">
        <w:t>need</w:t>
      </w:r>
      <w:r w:rsidR="00733EB5" w:rsidRPr="00713451">
        <w:t xml:space="preserve"> any prompting to begin the </w:t>
      </w:r>
      <w:r w:rsidR="003069A2">
        <w:t>intervention</w:t>
      </w:r>
      <w:r w:rsidR="00733EB5" w:rsidRPr="00713451">
        <w:t xml:space="preserve">, but </w:t>
      </w:r>
      <w:r w:rsidR="00772A12" w:rsidRPr="00713451">
        <w:t>needed</w:t>
      </w:r>
      <w:r w:rsidR="00733EB5" w:rsidRPr="00713451">
        <w:t xml:space="preserve"> positive encouragement from the </w:t>
      </w:r>
      <w:r>
        <w:t xml:space="preserve">instructor </w:t>
      </w:r>
      <w:r w:rsidR="00733EB5" w:rsidRPr="00713451">
        <w:t xml:space="preserve">throughout the </w:t>
      </w:r>
      <w:r w:rsidR="003069A2">
        <w:t>intervention</w:t>
      </w:r>
      <w:r w:rsidR="00733EB5" w:rsidRPr="00713451">
        <w:t xml:space="preserve">. </w:t>
      </w:r>
      <w:r w:rsidR="000F2AF4">
        <w:t>During intervention</w:t>
      </w:r>
      <w:r w:rsidR="003069A2">
        <w:t>,</w:t>
      </w:r>
      <w:r w:rsidR="00733EB5" w:rsidRPr="00713451">
        <w:t xml:space="preserve"> he was focused and cons</w:t>
      </w:r>
      <w:r>
        <w:t xml:space="preserve">istent </w:t>
      </w:r>
      <w:r w:rsidR="00733EB5" w:rsidRPr="00713451">
        <w:t xml:space="preserve">with </w:t>
      </w:r>
      <w:r w:rsidR="00772A12" w:rsidRPr="00713451">
        <w:t>completing a</w:t>
      </w:r>
      <w:r w:rsidR="00733EB5" w:rsidRPr="00713451">
        <w:t xml:space="preserve"> whole session in the allotted time. </w:t>
      </w:r>
    </w:p>
    <w:p w14:paraId="3F66EE11" w14:textId="254A669F" w:rsidR="006B24AC" w:rsidRDefault="003069A2" w:rsidP="00DB1F97">
      <w:r>
        <w:rPr>
          <w:b/>
        </w:rPr>
        <w:t xml:space="preserve">Participant 3. </w:t>
      </w:r>
      <w:r w:rsidR="00DB1F97" w:rsidRPr="00713451">
        <w:t xml:space="preserve">Jason </w:t>
      </w:r>
      <w:r w:rsidR="006A6469">
        <w:t>was a 21-</w:t>
      </w:r>
      <w:r w:rsidR="00DB1F97">
        <w:t>year</w:t>
      </w:r>
      <w:r w:rsidR="006A6469">
        <w:t>-</w:t>
      </w:r>
      <w:r w:rsidR="00DB1F97">
        <w:t>old Asian male with</w:t>
      </w:r>
      <w:r w:rsidRPr="003069A2">
        <w:t xml:space="preserve"> Down Syndrome</w:t>
      </w:r>
      <w:r>
        <w:t xml:space="preserve"> (</w:t>
      </w:r>
      <w:r w:rsidR="00DB1F97">
        <w:t>DS</w:t>
      </w:r>
      <w:r>
        <w:t>)</w:t>
      </w:r>
      <w:r w:rsidR="00DB1F97">
        <w:t xml:space="preserve">. </w:t>
      </w:r>
      <w:r w:rsidR="00DB1F97" w:rsidRPr="00713451">
        <w:t xml:space="preserve">He </w:t>
      </w:r>
      <w:r w:rsidR="004071B5">
        <w:t>was</w:t>
      </w:r>
      <w:r w:rsidR="00DB1F97" w:rsidRPr="00713451">
        <w:t xml:space="preserve"> a freshman and ha</w:t>
      </w:r>
      <w:r w:rsidR="004071B5">
        <w:t>d</w:t>
      </w:r>
      <w:r w:rsidR="00DB1F97" w:rsidRPr="00713451">
        <w:t xml:space="preserve"> no prior exposure to the </w:t>
      </w:r>
      <w:r>
        <w:t>intervention</w:t>
      </w:r>
      <w:r w:rsidR="00DB1F97" w:rsidRPr="00713451">
        <w:t>.</w:t>
      </w:r>
      <w:r w:rsidR="006B24AC">
        <w:t xml:space="preserve"> Jason was a strong decoder</w:t>
      </w:r>
      <w:r>
        <w:t>,</w:t>
      </w:r>
      <w:r w:rsidR="0053594D">
        <w:t xml:space="preserve"> but struggled</w:t>
      </w:r>
      <w:r w:rsidR="006B24AC">
        <w:t xml:space="preserve"> to retell read passages. </w:t>
      </w:r>
      <w:r w:rsidR="00DB1F97" w:rsidRPr="00713451">
        <w:t xml:space="preserve"> English </w:t>
      </w:r>
      <w:r w:rsidR="006B24AC">
        <w:t xml:space="preserve">was </w:t>
      </w:r>
      <w:r w:rsidR="00DB1F97" w:rsidRPr="00713451">
        <w:t xml:space="preserve">his second language.  </w:t>
      </w:r>
    </w:p>
    <w:p w14:paraId="6CBC0F01" w14:textId="5CF9BDFC" w:rsidR="00DB1F97" w:rsidRDefault="006B24AC" w:rsidP="00DB1F97">
      <w:r>
        <w:t xml:space="preserve">With the intervention, </w:t>
      </w:r>
      <w:r w:rsidR="00DB1F97" w:rsidRPr="00713451">
        <w:t xml:space="preserve">Jason </w:t>
      </w:r>
      <w:r w:rsidR="006A6469">
        <w:t xml:space="preserve">read loudly and had a </w:t>
      </w:r>
      <w:r w:rsidR="00DB1F97" w:rsidRPr="00713451">
        <w:t>heavy accent</w:t>
      </w:r>
      <w:r w:rsidR="006A6469">
        <w:t xml:space="preserve">. He </w:t>
      </w:r>
      <w:r w:rsidR="00DB1F97" w:rsidRPr="00713451">
        <w:t>always made eye contact</w:t>
      </w:r>
      <w:r w:rsidR="006A6469">
        <w:t xml:space="preserve"> when talking to the instructor. </w:t>
      </w:r>
      <w:r w:rsidR="00DB1F97" w:rsidRPr="00713451">
        <w:t>He never</w:t>
      </w:r>
      <w:r w:rsidR="004071B5">
        <w:t xml:space="preserve"> required </w:t>
      </w:r>
      <w:r w:rsidR="00DB1F97" w:rsidRPr="00713451">
        <w:t xml:space="preserve">prompting to begin the </w:t>
      </w:r>
      <w:r w:rsidR="003069A2">
        <w:t xml:space="preserve">intervention. </w:t>
      </w:r>
      <w:r w:rsidR="000F2AF4">
        <w:t>During intervention</w:t>
      </w:r>
      <w:r w:rsidR="003069A2">
        <w:t>,</w:t>
      </w:r>
      <w:r w:rsidR="00DB1F97" w:rsidRPr="00713451">
        <w:t xml:space="preserve"> he was focused and always finished in the allotted time. </w:t>
      </w:r>
    </w:p>
    <w:p w14:paraId="4F3A5470" w14:textId="45EBBDB0" w:rsidR="006B24AC" w:rsidRDefault="003069A2" w:rsidP="006B24AC">
      <w:r>
        <w:rPr>
          <w:b/>
        </w:rPr>
        <w:t>Participant 4</w:t>
      </w:r>
      <w:r w:rsidR="00227AF2" w:rsidRPr="00227AF2">
        <w:rPr>
          <w:b/>
        </w:rPr>
        <w:t>.</w:t>
      </w:r>
      <w:r w:rsidR="00227AF2">
        <w:t xml:space="preserve"> </w:t>
      </w:r>
      <w:r w:rsidR="006B24AC" w:rsidRPr="00713451">
        <w:t xml:space="preserve">April </w:t>
      </w:r>
      <w:r w:rsidR="006B24AC">
        <w:t>was a 20</w:t>
      </w:r>
      <w:r w:rsidR="006A6469">
        <w:t>-</w:t>
      </w:r>
      <w:r w:rsidR="006B24AC">
        <w:t>year</w:t>
      </w:r>
      <w:r w:rsidR="006A6469">
        <w:t>-</w:t>
      </w:r>
      <w:r w:rsidR="006B24AC">
        <w:t xml:space="preserve">old Caucasian female with DS. April read at a grade equivalency of a third grader. </w:t>
      </w:r>
      <w:r w:rsidR="006B24AC" w:rsidRPr="00713451">
        <w:t xml:space="preserve">She </w:t>
      </w:r>
      <w:r w:rsidR="004071B5">
        <w:t xml:space="preserve">was </w:t>
      </w:r>
      <w:r w:rsidR="006B24AC" w:rsidRPr="00713451">
        <w:t>a</w:t>
      </w:r>
      <w:r w:rsidR="004071B5">
        <w:t xml:space="preserve"> freshman to the program and had</w:t>
      </w:r>
      <w:r w:rsidR="006B24AC" w:rsidRPr="00713451">
        <w:t xml:space="preserve"> no prior exposure to the </w:t>
      </w:r>
      <w:r>
        <w:t>intervention</w:t>
      </w:r>
      <w:r w:rsidR="006B24AC" w:rsidRPr="00713451">
        <w:t xml:space="preserve">. </w:t>
      </w:r>
      <w:r w:rsidR="0053594D">
        <w:t>April had</w:t>
      </w:r>
      <w:r w:rsidR="006B24AC">
        <w:t xml:space="preserve"> the ability to apply limited strategies </w:t>
      </w:r>
      <w:r w:rsidR="006B24AC" w:rsidRPr="008331F4">
        <w:t>(p</w:t>
      </w:r>
      <w:r w:rsidR="006B24AC">
        <w:t xml:space="preserve">honetic cues) when she encounters a word she does not recognize. </w:t>
      </w:r>
      <w:r w:rsidR="0053594D">
        <w:t>April’s fluency rate was</w:t>
      </w:r>
      <w:r w:rsidR="006A6469">
        <w:t xml:space="preserve"> low compared to the students in the study. </w:t>
      </w:r>
      <w:r w:rsidR="0053594D">
        <w:t>She could</w:t>
      </w:r>
      <w:r w:rsidR="006B24AC">
        <w:t xml:space="preserve"> retell beginning, middle</w:t>
      </w:r>
      <w:r>
        <w:t>,</w:t>
      </w:r>
      <w:r w:rsidR="006B24AC">
        <w:t xml:space="preserve"> and end of a story read. </w:t>
      </w:r>
    </w:p>
    <w:p w14:paraId="0BC62FD2" w14:textId="5C0D996E" w:rsidR="006B24AC" w:rsidRPr="00713451" w:rsidRDefault="006B24AC" w:rsidP="006B24AC">
      <w:r>
        <w:t>With the intervention, April</w:t>
      </w:r>
      <w:r w:rsidRPr="00713451">
        <w:t xml:space="preserve"> </w:t>
      </w:r>
      <w:r w:rsidR="006A6469">
        <w:t xml:space="preserve">read </w:t>
      </w:r>
      <w:r w:rsidRPr="00713451">
        <w:t>in a quiet voice and rarely made any eye contact</w:t>
      </w:r>
      <w:r w:rsidR="006A6469">
        <w:t xml:space="preserve"> with the instructor. </w:t>
      </w:r>
      <w:r w:rsidRPr="00713451">
        <w:t xml:space="preserve">She needed consistent verbal prompting to begin the program. </w:t>
      </w:r>
      <w:r w:rsidR="000F2AF4">
        <w:t>During intervention</w:t>
      </w:r>
      <w:r w:rsidR="003069A2">
        <w:t>,</w:t>
      </w:r>
      <w:r w:rsidRPr="00713451">
        <w:t xml:space="preserve"> she was on task and </w:t>
      </w:r>
      <w:r w:rsidR="003069A2">
        <w:t xml:space="preserve">required </w:t>
      </w:r>
      <w:r w:rsidRPr="00713451">
        <w:t>no redirection to s</w:t>
      </w:r>
      <w:r>
        <w:t>tay focused</w:t>
      </w:r>
      <w:r w:rsidR="003069A2">
        <w:t xml:space="preserve">. </w:t>
      </w:r>
      <w:r w:rsidRPr="00713451">
        <w:t xml:space="preserve">She was consistent in completing </w:t>
      </w:r>
      <w:r w:rsidR="003069A2">
        <w:t xml:space="preserve">a </w:t>
      </w:r>
      <w:r w:rsidRPr="00713451">
        <w:t xml:space="preserve">whole session in the allotted time.  </w:t>
      </w:r>
    </w:p>
    <w:p w14:paraId="0992695F" w14:textId="4D05B98A" w:rsidR="006B24AC" w:rsidRDefault="003069A2" w:rsidP="00713451">
      <w:r>
        <w:rPr>
          <w:b/>
        </w:rPr>
        <w:t>Participant 5</w:t>
      </w:r>
      <w:r w:rsidR="00227AF2" w:rsidRPr="00227AF2">
        <w:rPr>
          <w:b/>
        </w:rPr>
        <w:t>.</w:t>
      </w:r>
      <w:r w:rsidR="00227AF2">
        <w:t xml:space="preserve"> </w:t>
      </w:r>
      <w:r w:rsidR="00733EB5" w:rsidRPr="00713451">
        <w:t>Joey</w:t>
      </w:r>
      <w:r w:rsidR="006B24AC">
        <w:t xml:space="preserve"> was a </w:t>
      </w:r>
      <w:r w:rsidR="006A6469">
        <w:t>22-year-old</w:t>
      </w:r>
      <w:r w:rsidR="006B24AC">
        <w:t xml:space="preserve"> Asian ma</w:t>
      </w:r>
      <w:r w:rsidR="006A6469">
        <w:t>le with DS, ASD, and Attention-D</w:t>
      </w:r>
      <w:r w:rsidR="006B24AC">
        <w:t>efic</w:t>
      </w:r>
      <w:r>
        <w:t>it/ Hyperactivity Disorder (ADHD</w:t>
      </w:r>
      <w:r w:rsidR="006B24AC">
        <w:t xml:space="preserve">). Joey read at a grade equivalency of a third grader. </w:t>
      </w:r>
      <w:r w:rsidR="004071B5">
        <w:t>He was a freshman and had</w:t>
      </w:r>
      <w:r w:rsidR="00040F36" w:rsidRPr="00713451">
        <w:t xml:space="preserve"> no prior exposure to the </w:t>
      </w:r>
      <w:r>
        <w:t>intervention</w:t>
      </w:r>
      <w:r w:rsidR="00040F36" w:rsidRPr="00713451">
        <w:t xml:space="preserve">. </w:t>
      </w:r>
      <w:r w:rsidR="0053594D">
        <w:t xml:space="preserve">Joey could </w:t>
      </w:r>
      <w:r w:rsidR="006B24AC">
        <w:t xml:space="preserve">implement decoding strategies when he encounters words he does not recognize. He </w:t>
      </w:r>
      <w:r w:rsidR="0053594D">
        <w:t xml:space="preserve">struggled </w:t>
      </w:r>
      <w:r w:rsidR="004071B5">
        <w:t>with retelling a story</w:t>
      </w:r>
      <w:r w:rsidR="006B24AC">
        <w:t xml:space="preserve">. </w:t>
      </w:r>
    </w:p>
    <w:p w14:paraId="48F42FFC" w14:textId="70EC27D5" w:rsidR="00040F36" w:rsidRPr="00713451" w:rsidRDefault="006B24AC" w:rsidP="00713451">
      <w:r>
        <w:t xml:space="preserve">With the intervention, </w:t>
      </w:r>
      <w:r w:rsidR="00733EB5" w:rsidRPr="00713451">
        <w:t xml:space="preserve">Joey </w:t>
      </w:r>
      <w:r w:rsidR="006A6469">
        <w:t xml:space="preserve">read in </w:t>
      </w:r>
      <w:r w:rsidR="00011E84" w:rsidRPr="00713451">
        <w:t>a loud voice</w:t>
      </w:r>
      <w:r w:rsidR="004071B5">
        <w:t xml:space="preserve">. Joey often </w:t>
      </w:r>
      <w:r w:rsidR="00011E84" w:rsidRPr="00713451">
        <w:t>initiate</w:t>
      </w:r>
      <w:r>
        <w:t>d</w:t>
      </w:r>
      <w:r w:rsidR="00011E84" w:rsidRPr="00713451">
        <w:t xml:space="preserve"> conversation</w:t>
      </w:r>
      <w:r w:rsidR="003069A2">
        <w:t>s</w:t>
      </w:r>
      <w:r w:rsidR="00011E84" w:rsidRPr="00713451">
        <w:t xml:space="preserve"> with his peers. He always made eye contact</w:t>
      </w:r>
      <w:r w:rsidR="004071B5">
        <w:t xml:space="preserve"> when talking to an instructor. </w:t>
      </w:r>
      <w:r w:rsidR="00011E84" w:rsidRPr="00713451">
        <w:t xml:space="preserve">He </w:t>
      </w:r>
      <w:r w:rsidR="00772A12" w:rsidRPr="00713451">
        <w:t>needed</w:t>
      </w:r>
      <w:r w:rsidR="00011E84" w:rsidRPr="00713451">
        <w:t xml:space="preserve"> consistent redirection to begin the </w:t>
      </w:r>
      <w:r w:rsidR="003069A2">
        <w:t>intervention</w:t>
      </w:r>
      <w:r w:rsidR="00011E84" w:rsidRPr="00713451">
        <w:t xml:space="preserve">. He was easily distracted. </w:t>
      </w:r>
      <w:r w:rsidR="000F2AF4">
        <w:t>During intervention</w:t>
      </w:r>
      <w:r w:rsidR="003069A2">
        <w:t>,</w:t>
      </w:r>
      <w:r w:rsidR="00011E84" w:rsidRPr="00713451">
        <w:t xml:space="preserve"> he required cons</w:t>
      </w:r>
      <w:r>
        <w:t>istent r</w:t>
      </w:r>
      <w:r w:rsidR="00011E84" w:rsidRPr="00713451">
        <w:t xml:space="preserve">edirection to stay on task and finish the program. Joey rarely finished the </w:t>
      </w:r>
      <w:r w:rsidR="003069A2">
        <w:t xml:space="preserve">intervention </w:t>
      </w:r>
      <w:r w:rsidR="00011E84" w:rsidRPr="00713451">
        <w:t xml:space="preserve">session in the allotted time. </w:t>
      </w:r>
      <w:r w:rsidR="00733EB5" w:rsidRPr="00713451">
        <w:t xml:space="preserve"> </w:t>
      </w:r>
    </w:p>
    <w:p w14:paraId="102E51AA" w14:textId="720EAFE3" w:rsidR="00D27594" w:rsidRDefault="00C10716" w:rsidP="00713451">
      <w:r>
        <w:rPr>
          <w:b/>
        </w:rPr>
        <w:t>Participant 6</w:t>
      </w:r>
      <w:r w:rsidR="00227AF2" w:rsidRPr="00227AF2">
        <w:rPr>
          <w:b/>
        </w:rPr>
        <w:t>.</w:t>
      </w:r>
      <w:r w:rsidR="00227AF2">
        <w:t xml:space="preserve"> </w:t>
      </w:r>
      <w:r w:rsidR="00011E84" w:rsidRPr="00713451">
        <w:t xml:space="preserve">Paul </w:t>
      </w:r>
      <w:r w:rsidR="00D27594">
        <w:t>was a 24</w:t>
      </w:r>
      <w:r w:rsidR="00B8226A">
        <w:t>-</w:t>
      </w:r>
      <w:r w:rsidR="00D27594">
        <w:t>year</w:t>
      </w:r>
      <w:r w:rsidR="00B8226A">
        <w:t>-</w:t>
      </w:r>
      <w:r w:rsidR="00D27594">
        <w:t xml:space="preserve">old Middle Eastern male with ID. Paul read at an equivalency level of a third grader. </w:t>
      </w:r>
      <w:r w:rsidR="00040F36" w:rsidRPr="00713451">
        <w:t xml:space="preserve">He </w:t>
      </w:r>
      <w:r w:rsidR="00F05DAB">
        <w:t xml:space="preserve">was </w:t>
      </w:r>
      <w:r w:rsidR="00040F36" w:rsidRPr="00713451">
        <w:t xml:space="preserve">a </w:t>
      </w:r>
      <w:r w:rsidR="00011E84" w:rsidRPr="00713451">
        <w:t xml:space="preserve">junior </w:t>
      </w:r>
      <w:r w:rsidR="00F05DAB">
        <w:t>and had</w:t>
      </w:r>
      <w:r w:rsidR="00040F36" w:rsidRPr="00713451">
        <w:t xml:space="preserve"> no prior exposure to the </w:t>
      </w:r>
      <w:r w:rsidR="003069A2">
        <w:t>intervention</w:t>
      </w:r>
      <w:r w:rsidR="00040F36" w:rsidRPr="00713451">
        <w:t>.</w:t>
      </w:r>
      <w:r w:rsidR="0053594D">
        <w:t xml:space="preserve"> Paul struggled</w:t>
      </w:r>
      <w:r w:rsidR="00D27594">
        <w:t xml:space="preserve"> with decoding words and retelling a story read. </w:t>
      </w:r>
      <w:r w:rsidR="00011E84" w:rsidRPr="00713451">
        <w:t xml:space="preserve">English </w:t>
      </w:r>
      <w:r w:rsidR="0053594D">
        <w:t>was</w:t>
      </w:r>
      <w:r w:rsidR="00011E84" w:rsidRPr="00713451">
        <w:t xml:space="preserve"> his second language. </w:t>
      </w:r>
    </w:p>
    <w:p w14:paraId="0B9C2410" w14:textId="62D2F45D" w:rsidR="00040F36" w:rsidRDefault="00D27594" w:rsidP="00713451">
      <w:r>
        <w:t xml:space="preserve">With the intervention, </w:t>
      </w:r>
      <w:r w:rsidR="00011E84" w:rsidRPr="00713451">
        <w:t xml:space="preserve">Paul </w:t>
      </w:r>
      <w:r w:rsidR="00B8226A">
        <w:t xml:space="preserve">read in a loud voice and spoke with a </w:t>
      </w:r>
      <w:r w:rsidR="00011E84" w:rsidRPr="00713451">
        <w:t>heavy accent</w:t>
      </w:r>
      <w:r w:rsidR="00B8226A">
        <w:t xml:space="preserve">. He always made eye contact when speaking to an instructor. </w:t>
      </w:r>
      <w:r w:rsidR="00011E84" w:rsidRPr="00713451">
        <w:t xml:space="preserve">He did not </w:t>
      </w:r>
      <w:r w:rsidR="00DC6492" w:rsidRPr="00713451">
        <w:t>need</w:t>
      </w:r>
      <w:r w:rsidR="00011E84" w:rsidRPr="00713451">
        <w:t xml:space="preserve"> prompting to begin the </w:t>
      </w:r>
      <w:r w:rsidR="00C10716">
        <w:t>intervention</w:t>
      </w:r>
      <w:r w:rsidR="00011E84" w:rsidRPr="00713451">
        <w:t xml:space="preserve">. </w:t>
      </w:r>
      <w:r w:rsidR="000F2AF4">
        <w:t>During intervention</w:t>
      </w:r>
      <w:r w:rsidR="00C10716">
        <w:t>,</w:t>
      </w:r>
      <w:r w:rsidR="00011E84" w:rsidRPr="00713451">
        <w:t xml:space="preserve"> he was focused and always finished in the allotted time. </w:t>
      </w:r>
    </w:p>
    <w:p w14:paraId="0739436C" w14:textId="77777777" w:rsidR="00423F53" w:rsidRPr="00713451" w:rsidRDefault="00423F53" w:rsidP="0027282C">
      <w:pPr>
        <w:ind w:firstLine="0"/>
        <w:rPr>
          <w:b/>
        </w:rPr>
      </w:pPr>
      <w:r w:rsidRPr="00713451">
        <w:rPr>
          <w:b/>
        </w:rPr>
        <w:t>Independent Variable</w:t>
      </w:r>
    </w:p>
    <w:p w14:paraId="1D029D94" w14:textId="0DCEA498" w:rsidR="00C10716" w:rsidRDefault="000A31E9" w:rsidP="00713451">
      <w:r w:rsidRPr="00713451">
        <w:t xml:space="preserve">The </w:t>
      </w:r>
      <w:r w:rsidR="003069A2">
        <w:t>intervention</w:t>
      </w:r>
      <w:r w:rsidRPr="00713451">
        <w:t xml:space="preserve"> for this study</w:t>
      </w:r>
      <w:r w:rsidR="00D27594">
        <w:t xml:space="preserve"> was </w:t>
      </w:r>
      <w:r w:rsidRPr="00713451">
        <w:t xml:space="preserve">RN to improve fluency for post-secondary </w:t>
      </w:r>
      <w:r w:rsidR="00610B49">
        <w:t xml:space="preserve">students </w:t>
      </w:r>
      <w:r w:rsidR="00D27594">
        <w:t xml:space="preserve">with ID. </w:t>
      </w:r>
      <w:r w:rsidR="00F05DAB">
        <w:t xml:space="preserve">RN was </w:t>
      </w:r>
      <w:r w:rsidRPr="00713451">
        <w:t xml:space="preserve">an </w:t>
      </w:r>
      <w:r w:rsidR="004A3121" w:rsidRPr="00713451">
        <w:t xml:space="preserve">interactive </w:t>
      </w:r>
      <w:r w:rsidRPr="00713451">
        <w:t>on-line</w:t>
      </w:r>
      <w:r w:rsidR="00C10716">
        <w:t xml:space="preserve"> repeated </w:t>
      </w:r>
      <w:r w:rsidRPr="00713451">
        <w:t>reading program</w:t>
      </w:r>
      <w:r w:rsidR="00C10716">
        <w:t xml:space="preserve"> </w:t>
      </w:r>
      <w:r w:rsidR="004A3121" w:rsidRPr="00713451">
        <w:t xml:space="preserve">with instruction or remediation presented on a computer that </w:t>
      </w:r>
      <w:r w:rsidR="00772A12" w:rsidRPr="00713451">
        <w:t>gives</w:t>
      </w:r>
      <w:r w:rsidR="004A3121" w:rsidRPr="00713451">
        <w:t xml:space="preserve"> immediate feedback. The program </w:t>
      </w:r>
      <w:r w:rsidR="00F05DAB">
        <w:t xml:space="preserve">was </w:t>
      </w:r>
      <w:r w:rsidR="004A3121" w:rsidRPr="00713451">
        <w:t>a self-paced direct instruction curriculum with audio and visual supports to enhance reading.</w:t>
      </w:r>
      <w:r w:rsidR="00610B49">
        <w:t xml:space="preserve"> </w:t>
      </w:r>
      <w:r w:rsidRPr="00713451">
        <w:t xml:space="preserve">It </w:t>
      </w:r>
      <w:r w:rsidR="00F05DAB">
        <w:t xml:space="preserve">was </w:t>
      </w:r>
      <w:r w:rsidRPr="00713451">
        <w:t xml:space="preserve">supported by visual and auditory </w:t>
      </w:r>
      <w:r w:rsidR="00610B49" w:rsidRPr="00713451">
        <w:t>prompts that guide</w:t>
      </w:r>
      <w:r w:rsidRPr="00713451">
        <w:t xml:space="preserve"> students through steps to develop fluency and phonics skills, support comprehension, and improve vocabulary. The </w:t>
      </w:r>
      <w:r w:rsidR="00F05DAB">
        <w:t>program tracked student progress and used</w:t>
      </w:r>
      <w:r w:rsidRPr="00713451">
        <w:t xml:space="preserve"> the data to </w:t>
      </w:r>
      <w:r w:rsidR="00772A12" w:rsidRPr="00713451">
        <w:t>aid</w:t>
      </w:r>
      <w:r w:rsidRPr="00713451">
        <w:t xml:space="preserve"> the teacher in differentiating instruction with student’s interest of choice with reading passages.  The program </w:t>
      </w:r>
      <w:r w:rsidR="00F05DAB">
        <w:t xml:space="preserve">needed </w:t>
      </w:r>
      <w:r w:rsidR="00F05DAB" w:rsidRPr="00713451">
        <w:t>internet</w:t>
      </w:r>
      <w:r w:rsidRPr="00713451">
        <w:t xml:space="preserve"> access</w:t>
      </w:r>
      <w:r w:rsidR="00B8226A">
        <w:t xml:space="preserve">, licenses for use, </w:t>
      </w:r>
      <w:r w:rsidRPr="00713451">
        <w:t xml:space="preserve">and computers. </w:t>
      </w:r>
    </w:p>
    <w:p w14:paraId="7C37FD07" w14:textId="26904610" w:rsidR="00C10716" w:rsidRPr="00A702DB" w:rsidRDefault="0006449B" w:rsidP="00C10716">
      <w:r w:rsidRPr="00713451">
        <w:t xml:space="preserve">There are eleven steps that must be implemented with this program. </w:t>
      </w:r>
      <w:r w:rsidR="00C10716" w:rsidRPr="00A702DB">
        <w:t xml:space="preserve">During treatment, the following 11 steps </w:t>
      </w:r>
      <w:r w:rsidR="00C10716">
        <w:t xml:space="preserve">are </w:t>
      </w:r>
      <w:r w:rsidR="00C10716" w:rsidRPr="00A702DB">
        <w:t>(1) select a story: the instructor will select a story from the appropriate</w:t>
      </w:r>
      <w:r w:rsidR="00C10716">
        <w:t xml:space="preserve"> fluency level for that student,</w:t>
      </w:r>
      <w:r w:rsidR="00C10716" w:rsidRPr="00A702DB">
        <w:t xml:space="preserve"> (2) key words: with audio support, the student learns a few vocabulary words that are</w:t>
      </w:r>
      <w:r w:rsidR="00C10716">
        <w:t xml:space="preserve"> key to understanding the story, </w:t>
      </w:r>
      <w:r w:rsidR="00C10716" w:rsidRPr="00A702DB">
        <w:t>(3) prediction: the student uses the story titles, illustration, and key words to wri</w:t>
      </w:r>
      <w:r w:rsidR="00C10716">
        <w:t xml:space="preserve">te a prediction about the story, </w:t>
      </w:r>
      <w:r w:rsidR="00C10716" w:rsidRPr="00A702DB">
        <w:t>(4) cold timing: the student is timed for one minute and records the</w:t>
      </w:r>
      <w:r w:rsidR="00C10716">
        <w:t xml:space="preserve"> words-correct-per-minute score, </w:t>
      </w:r>
      <w:r w:rsidR="00C10716" w:rsidRPr="00A702DB">
        <w:t>(5) graph cold-timing score: The student graphs the number of words read correct</w:t>
      </w:r>
      <w:r w:rsidR="00C10716">
        <w:t xml:space="preserve">ly in blue on the Fluency Graph, </w:t>
      </w:r>
      <w:r w:rsidR="00C10716" w:rsidRPr="00A702DB">
        <w:t>(6) read along: The student reads along quietly with an audio recording of the story (teacher modeling) until he or she is able to read the story without errors. Usually a student reads along three times, but this varies depending on the</w:t>
      </w:r>
      <w:r w:rsidR="00C10716">
        <w:t xml:space="preserve"> age and ability of the student, </w:t>
      </w:r>
      <w:r w:rsidR="00C10716" w:rsidRPr="00A702DB">
        <w:t xml:space="preserve">(7) practice: The student reads the story quietly multiple times (repeated reading), timing himself or herself to check progress. The student continues to read the story until he or she can reach an individual goal, which is a predetermined number of </w:t>
      </w:r>
      <w:r w:rsidR="00C10716">
        <w:t xml:space="preserve">words read correctly per minute, </w:t>
      </w:r>
      <w:r w:rsidR="00C10716" w:rsidRPr="00A702DB">
        <w:t>(8) answer the questions: The student answers comprehe</w:t>
      </w:r>
      <w:r w:rsidR="00C10716">
        <w:t xml:space="preserve">nsion questions about the story, </w:t>
      </w:r>
      <w:r w:rsidR="00C10716" w:rsidRPr="00A702DB">
        <w:t xml:space="preserve">(9) pass: The teacher does a hot timing. The teacher listens to the student read the story and determines whether or not the student passes the story and is ready to work on a new story. The student passes the goal when they have read the </w:t>
      </w:r>
      <w:r w:rsidR="00C10716">
        <w:t xml:space="preserve">story with three or less errors, </w:t>
      </w:r>
      <w:r w:rsidR="00C10716" w:rsidRPr="00A702DB">
        <w:t>(10) graph hot-timing score: If the student passes, the hot-timing score is graphed in red on the fluency graph. The student graphs the hot-timing score above the cold timing score, which provides visual feedback on how much improvement the stude</w:t>
      </w:r>
      <w:r w:rsidR="00C10716">
        <w:t xml:space="preserve">nt made by working on the </w:t>
      </w:r>
      <w:r w:rsidR="00CF72D5">
        <w:t>story</w:t>
      </w:r>
      <w:r w:rsidR="000F2AF4">
        <w:t xml:space="preserve"> </w:t>
      </w:r>
      <w:r w:rsidR="00C10716" w:rsidRPr="00A702DB">
        <w:t>and (11) retell the story: the student retells or summarizes the story, reinforcing comprehension</w:t>
      </w:r>
      <w:r w:rsidR="000F2AF4">
        <w:t xml:space="preserve"> (</w:t>
      </w:r>
      <w:r w:rsidR="000F2AF4" w:rsidRPr="000F2AF4">
        <w:rPr>
          <w:color w:val="222222"/>
          <w:shd w:val="clear" w:color="auto" w:fill="FFFFFF"/>
        </w:rPr>
        <w:t>Read Naturally Live</w:t>
      </w:r>
      <w:r w:rsidR="000F2AF4">
        <w:rPr>
          <w:color w:val="222222"/>
          <w:shd w:val="clear" w:color="auto" w:fill="FFFFFF"/>
        </w:rPr>
        <w:t>)</w:t>
      </w:r>
      <w:r w:rsidR="00C10716" w:rsidRPr="00A702DB">
        <w:t xml:space="preserve">. </w:t>
      </w:r>
    </w:p>
    <w:p w14:paraId="305F0D1B" w14:textId="04A0526A" w:rsidR="00BD5AD7" w:rsidRPr="00713451" w:rsidRDefault="00BD5AD7" w:rsidP="0027282C">
      <w:pPr>
        <w:ind w:firstLine="0"/>
        <w:rPr>
          <w:b/>
        </w:rPr>
      </w:pPr>
      <w:r w:rsidRPr="00713451">
        <w:rPr>
          <w:b/>
        </w:rPr>
        <w:t>Materials</w:t>
      </w:r>
    </w:p>
    <w:p w14:paraId="498691FC" w14:textId="50886EBD" w:rsidR="00423F53" w:rsidRPr="00713451" w:rsidRDefault="00610B49" w:rsidP="0027282C">
      <w:r w:rsidRPr="00713451">
        <w:t>R</w:t>
      </w:r>
      <w:r>
        <w:t xml:space="preserve">N </w:t>
      </w:r>
      <w:r w:rsidRPr="00713451">
        <w:t>was</w:t>
      </w:r>
      <w:r w:rsidR="0006449B" w:rsidRPr="00713451">
        <w:t xml:space="preserve"> used to support repeated reading to promote reading fluency. A total of eleven</w:t>
      </w:r>
      <w:r>
        <w:t xml:space="preserve"> passages</w:t>
      </w:r>
      <w:r w:rsidR="0006449B" w:rsidRPr="00713451">
        <w:t>, ranging fro</w:t>
      </w:r>
      <w:r w:rsidR="000F2AF4">
        <w:t>m 100 to 180 words from grades K</w:t>
      </w:r>
      <w:r w:rsidR="0006449B" w:rsidRPr="00713451">
        <w:t>-6</w:t>
      </w:r>
      <w:r>
        <w:t xml:space="preserve"> from the program w</w:t>
      </w:r>
      <w:r w:rsidR="0006449B" w:rsidRPr="00713451">
        <w:t xml:space="preserve">ere used. </w:t>
      </w:r>
      <w:r w:rsidR="00CF72D5" w:rsidRPr="00713451">
        <w:t>R</w:t>
      </w:r>
      <w:r w:rsidR="00CF72D5">
        <w:t xml:space="preserve">N </w:t>
      </w:r>
      <w:r w:rsidR="00CF72D5" w:rsidRPr="00713451">
        <w:t>required</w:t>
      </w:r>
      <w:r w:rsidR="00592A65" w:rsidRPr="00713451">
        <w:t xml:space="preserve"> a computer and internet access. Hard copies of the </w:t>
      </w:r>
      <w:r w:rsidR="0053594D" w:rsidRPr="00713451">
        <w:t>proper grade</w:t>
      </w:r>
      <w:r w:rsidR="00592A65" w:rsidRPr="00713451">
        <w:t xml:space="preserve"> level reading passages were provided in the </w:t>
      </w:r>
      <w:r w:rsidR="00772A12" w:rsidRPr="00713451">
        <w:t>student’s</w:t>
      </w:r>
      <w:r w:rsidR="00592A65" w:rsidRPr="00713451">
        <w:t xml:space="preserve"> </w:t>
      </w:r>
      <w:r w:rsidR="00772A12" w:rsidRPr="00713451">
        <w:t>individual folders</w:t>
      </w:r>
      <w:r w:rsidR="00592A65" w:rsidRPr="00713451">
        <w:t xml:space="preserve"> during baseline and </w:t>
      </w:r>
      <w:r w:rsidR="003069A2">
        <w:t>intervention</w:t>
      </w:r>
      <w:r w:rsidR="00592A65" w:rsidRPr="00713451">
        <w:t xml:space="preserve">. This </w:t>
      </w:r>
      <w:r w:rsidR="000F2AF4">
        <w:t xml:space="preserve">allowed the </w:t>
      </w:r>
      <w:r w:rsidR="001359B2">
        <w:t>instructor</w:t>
      </w:r>
      <w:r w:rsidR="000F2AF4">
        <w:t xml:space="preserve"> to check </w:t>
      </w:r>
      <w:r w:rsidR="005C73B9">
        <w:t xml:space="preserve">words </w:t>
      </w:r>
      <w:r w:rsidR="000F2AF4">
        <w:t>correct per minute (</w:t>
      </w:r>
      <w:r w:rsidR="005C73B9">
        <w:t>WCPM</w:t>
      </w:r>
      <w:r w:rsidR="000F2AF4">
        <w:t>)</w:t>
      </w:r>
      <w:r w:rsidR="00592A65" w:rsidRPr="00713451">
        <w:t xml:space="preserve">. </w:t>
      </w:r>
    </w:p>
    <w:p w14:paraId="2D64DD67" w14:textId="5543CB79" w:rsidR="00D82251" w:rsidRPr="00713451" w:rsidRDefault="00BD5AD7" w:rsidP="0027282C">
      <w:r w:rsidRPr="00713451">
        <w:rPr>
          <w:b/>
        </w:rPr>
        <w:t>Baseline materials.</w:t>
      </w:r>
      <w:r w:rsidR="0027282C">
        <w:rPr>
          <w:b/>
        </w:rPr>
        <w:t xml:space="preserve"> </w:t>
      </w:r>
      <w:r w:rsidR="00D82251" w:rsidRPr="00713451">
        <w:t>Materials include</w:t>
      </w:r>
      <w:r w:rsidR="00610B49">
        <w:t>d</w:t>
      </w:r>
      <w:r w:rsidR="00D82251" w:rsidRPr="00713451">
        <w:t xml:space="preserve"> randomly selected hard copy reading passages from RN</w:t>
      </w:r>
      <w:r w:rsidR="00B8226A">
        <w:t xml:space="preserve"> (PDF</w:t>
      </w:r>
      <w:r w:rsidR="00F05DAB">
        <w:t>’s</w:t>
      </w:r>
      <w:r w:rsidR="00B8226A">
        <w:t>)</w:t>
      </w:r>
      <w:r w:rsidR="00D82251" w:rsidRPr="00713451">
        <w:t xml:space="preserve">. The </w:t>
      </w:r>
      <w:r w:rsidR="00610B49" w:rsidRPr="00713451">
        <w:t>passages are</w:t>
      </w:r>
      <w:r w:rsidR="00D82251" w:rsidRPr="00713451">
        <w:t xml:space="preserve"> expository passages selected from the student’s instructional level.</w:t>
      </w:r>
      <w:r w:rsidR="00610B49">
        <w:t xml:space="preserve"> Also, included are</w:t>
      </w:r>
      <w:r w:rsidR="000F2AF4">
        <w:t xml:space="preserve"> a classroom</w:t>
      </w:r>
      <w:r w:rsidR="008D5749">
        <w:t>, pens</w:t>
      </w:r>
      <w:r w:rsidR="00610B49">
        <w:t xml:space="preserve">, stop watch, and recording device. </w:t>
      </w:r>
    </w:p>
    <w:p w14:paraId="0FB95843" w14:textId="3D41D7AF" w:rsidR="002E38B1" w:rsidRPr="002E38B1" w:rsidRDefault="003069A2" w:rsidP="0027282C">
      <w:r>
        <w:rPr>
          <w:b/>
        </w:rPr>
        <w:t>Intervention</w:t>
      </w:r>
      <w:r w:rsidR="00BD5AD7" w:rsidRPr="00713451">
        <w:rPr>
          <w:b/>
        </w:rPr>
        <w:t xml:space="preserve"> materials.</w:t>
      </w:r>
      <w:r w:rsidR="00E701C9" w:rsidRPr="00713451">
        <w:rPr>
          <w:b/>
        </w:rPr>
        <w:t xml:space="preserve"> </w:t>
      </w:r>
      <w:r w:rsidR="00D82251" w:rsidRPr="00713451">
        <w:t xml:space="preserve">During </w:t>
      </w:r>
      <w:r>
        <w:t>intervention</w:t>
      </w:r>
      <w:r w:rsidR="00D82251" w:rsidRPr="00713451">
        <w:t xml:space="preserve">, students are exposed to RN </w:t>
      </w:r>
      <w:r w:rsidR="000F2AF4">
        <w:t xml:space="preserve">with </w:t>
      </w:r>
      <w:r w:rsidR="00D82251" w:rsidRPr="00713451">
        <w:t>a laptop in a cla</w:t>
      </w:r>
      <w:r w:rsidR="0053594D">
        <w:t>ssroom. The students’ progress wa</w:t>
      </w:r>
      <w:r w:rsidR="00D82251" w:rsidRPr="00713451">
        <w:t xml:space="preserve">s individually </w:t>
      </w:r>
      <w:r w:rsidR="00772A12" w:rsidRPr="00713451">
        <w:t>checked</w:t>
      </w:r>
      <w:r w:rsidR="00D82251" w:rsidRPr="00713451">
        <w:t xml:space="preserve"> with </w:t>
      </w:r>
      <w:r w:rsidR="00CF72D5" w:rsidRPr="00713451">
        <w:t>an</w:t>
      </w:r>
      <w:r w:rsidR="00D82251" w:rsidRPr="00713451">
        <w:t xml:space="preserve"> </w:t>
      </w:r>
      <w:r>
        <w:t>intervention</w:t>
      </w:r>
      <w:r w:rsidR="00D82251" w:rsidRPr="00713451">
        <w:t xml:space="preserve"> log that can later be used to track their individual progress</w:t>
      </w:r>
      <w:r w:rsidR="002E38B1">
        <w:t xml:space="preserve">. </w:t>
      </w:r>
      <w:r w:rsidR="002E38B1" w:rsidRPr="002E38B1">
        <w:t xml:space="preserve">Also, included are </w:t>
      </w:r>
      <w:r w:rsidR="000F2AF4">
        <w:t xml:space="preserve">a </w:t>
      </w:r>
      <w:r w:rsidR="002E38B1">
        <w:t xml:space="preserve">classroom, </w:t>
      </w:r>
      <w:r w:rsidR="008D5749">
        <w:t xml:space="preserve">headphones, </w:t>
      </w:r>
      <w:r w:rsidR="002E38B1" w:rsidRPr="002E38B1">
        <w:t xml:space="preserve">pens, stop watch, </w:t>
      </w:r>
      <w:r w:rsidR="00DF09B6">
        <w:t xml:space="preserve">licenses for the program, </w:t>
      </w:r>
      <w:r w:rsidR="002E38B1" w:rsidRPr="002E38B1">
        <w:t xml:space="preserve">and recording device. </w:t>
      </w:r>
    </w:p>
    <w:p w14:paraId="4F311293" w14:textId="77777777" w:rsidR="00CD0195" w:rsidRPr="002E38B1" w:rsidRDefault="00CD0195" w:rsidP="0027282C">
      <w:pPr>
        <w:ind w:firstLine="0"/>
        <w:rPr>
          <w:b/>
        </w:rPr>
      </w:pPr>
      <w:r w:rsidRPr="002E38B1">
        <w:rPr>
          <w:b/>
        </w:rPr>
        <w:t>Dependent Variables</w:t>
      </w:r>
    </w:p>
    <w:p w14:paraId="2F65AA62" w14:textId="5892024B" w:rsidR="00592A65" w:rsidRPr="00713451" w:rsidRDefault="00D82251" w:rsidP="00713451">
      <w:r w:rsidRPr="00713451">
        <w:t>The study investigate</w:t>
      </w:r>
      <w:r w:rsidR="002E38B1">
        <w:t>d</w:t>
      </w:r>
      <w:r w:rsidRPr="00713451">
        <w:t xml:space="preserve"> oral reading fluency of passages</w:t>
      </w:r>
      <w:r w:rsidR="00B8226A">
        <w:t xml:space="preserve"> by recording </w:t>
      </w:r>
      <w:r w:rsidR="005C73B9">
        <w:t>WCPM</w:t>
      </w:r>
      <w:r w:rsidR="00B8226A">
        <w:t xml:space="preserve"> </w:t>
      </w:r>
      <w:r w:rsidRPr="00713451">
        <w:t xml:space="preserve">as the dependent measure. </w:t>
      </w:r>
      <w:r w:rsidR="002E38B1">
        <w:t xml:space="preserve">Students with ID were </w:t>
      </w:r>
      <w:r w:rsidRPr="00713451">
        <w:t xml:space="preserve">asked to orally read an entire passage while the </w:t>
      </w:r>
      <w:r w:rsidR="002E38B1">
        <w:t xml:space="preserve">instructor </w:t>
      </w:r>
      <w:r w:rsidRPr="00713451">
        <w:t>follow</w:t>
      </w:r>
      <w:r w:rsidR="002E38B1">
        <w:t xml:space="preserve">ed </w:t>
      </w:r>
      <w:r w:rsidRPr="00713451">
        <w:t xml:space="preserve">along on a separate copy of the same passage. </w:t>
      </w:r>
      <w:r w:rsidR="002E38B1">
        <w:t>In table 2</w:t>
      </w:r>
      <w:r w:rsidR="000F2AF4">
        <w:t xml:space="preserve"> (see appendix A)</w:t>
      </w:r>
      <w:r w:rsidR="002E38B1">
        <w:t>, t</w:t>
      </w:r>
      <w:r w:rsidRPr="00713451">
        <w:t xml:space="preserve">he </w:t>
      </w:r>
      <w:r w:rsidR="002E38B1">
        <w:t xml:space="preserve">instructor </w:t>
      </w:r>
      <w:r w:rsidRPr="00713451">
        <w:t>record</w:t>
      </w:r>
      <w:r w:rsidR="002E38B1">
        <w:t xml:space="preserve">ed </w:t>
      </w:r>
      <w:r w:rsidR="00AE2F36">
        <w:t xml:space="preserve">all the students cold and hot times. </w:t>
      </w:r>
      <w:r w:rsidRPr="00713451">
        <w:t xml:space="preserve"> </w:t>
      </w:r>
    </w:p>
    <w:p w14:paraId="150BCEB2" w14:textId="0F592068" w:rsidR="00D82251" w:rsidRPr="002E38B1" w:rsidRDefault="005C73B9" w:rsidP="00713451">
      <w:pPr>
        <w:rPr>
          <w:color w:val="FF0000"/>
        </w:rPr>
      </w:pPr>
      <w:r>
        <w:t>WCPM</w:t>
      </w:r>
      <w:r w:rsidR="004A3121" w:rsidRPr="00713451">
        <w:t xml:space="preserve"> </w:t>
      </w:r>
      <w:r w:rsidR="002E38B1">
        <w:t xml:space="preserve">was </w:t>
      </w:r>
      <w:r w:rsidR="004A3121" w:rsidRPr="00713451">
        <w:t xml:space="preserve">a number </w:t>
      </w:r>
      <w:r w:rsidR="00592A65" w:rsidRPr="00713451">
        <w:t>found</w:t>
      </w:r>
      <w:r w:rsidR="004A3121" w:rsidRPr="00713451">
        <w:t xml:space="preserve"> by calculating the number of words read correctly per minute, in experimental conditions on students’ reading ability. </w:t>
      </w:r>
      <w:r>
        <w:t>WCPM</w:t>
      </w:r>
      <w:r w:rsidR="004A3121" w:rsidRPr="00713451">
        <w:t xml:space="preserve"> </w:t>
      </w:r>
      <w:r w:rsidR="002E38B1">
        <w:t xml:space="preserve">was </w:t>
      </w:r>
      <w:r w:rsidR="004A3121" w:rsidRPr="00713451">
        <w:t xml:space="preserve">configured by adding the total number of words read in a minute and then </w:t>
      </w:r>
      <w:r w:rsidR="004A3121" w:rsidRPr="00AE2F36">
        <w:t>subtracting the total count by words read incorrectly</w:t>
      </w:r>
      <w:r w:rsidR="00AE2F36">
        <w:t xml:space="preserve"> (Chard et al., 2002)</w:t>
      </w:r>
      <w:r w:rsidR="004A3121" w:rsidRPr="00AE2F36">
        <w:t>.</w:t>
      </w:r>
    </w:p>
    <w:p w14:paraId="7AD0917E" w14:textId="77777777" w:rsidR="00CD0195" w:rsidRPr="00713451" w:rsidRDefault="00CD0195" w:rsidP="0027282C">
      <w:pPr>
        <w:ind w:firstLine="0"/>
        <w:rPr>
          <w:b/>
        </w:rPr>
      </w:pPr>
      <w:r w:rsidRPr="00713451">
        <w:rPr>
          <w:b/>
        </w:rPr>
        <w:t>Research Design</w:t>
      </w:r>
    </w:p>
    <w:p w14:paraId="6FC5ABF2" w14:textId="15B27520" w:rsidR="002E38B1" w:rsidRPr="0027282C" w:rsidRDefault="002E38B1" w:rsidP="00713451">
      <w:r w:rsidRPr="0027282C">
        <w:t>To support</w:t>
      </w:r>
      <w:r w:rsidR="008D5749">
        <w:t xml:space="preserve"> the </w:t>
      </w:r>
      <w:r w:rsidRPr="0027282C">
        <w:t>research question, a single</w:t>
      </w:r>
      <w:r w:rsidR="00AE2F36">
        <w:t xml:space="preserve"> subject </w:t>
      </w:r>
      <w:r w:rsidRPr="0027282C">
        <w:t xml:space="preserve">research </w:t>
      </w:r>
      <w:r w:rsidR="00AE2F36">
        <w:t xml:space="preserve">method was implemented. Single </w:t>
      </w:r>
      <w:r w:rsidRPr="0027282C">
        <w:t xml:space="preserve">subject research methods help to establish evidence based practices (Horner, Carr, Halle, McGee, </w:t>
      </w:r>
      <w:r w:rsidR="00F46D41" w:rsidRPr="0027282C">
        <w:t xml:space="preserve">Odom, &amp; Wolery, 2005). The results from this study may have the potential to help establish a foundation in improving reading fluency for students with ID. The </w:t>
      </w:r>
      <w:r w:rsidR="00B8226A" w:rsidRPr="0027282C">
        <w:t>method</w:t>
      </w:r>
      <w:r w:rsidR="00B8226A">
        <w:t xml:space="preserve"> chosen </w:t>
      </w:r>
      <w:r w:rsidR="00F46D41" w:rsidRPr="0027282C">
        <w:t xml:space="preserve">was a multiple baseline. </w:t>
      </w:r>
      <w:r w:rsidRPr="0027282C">
        <w:t xml:space="preserve"> </w:t>
      </w:r>
    </w:p>
    <w:p w14:paraId="75B954FC" w14:textId="00340485" w:rsidR="00D96DFE" w:rsidRPr="00713451" w:rsidRDefault="00592A65" w:rsidP="00713451">
      <w:r w:rsidRPr="0027282C">
        <w:t xml:space="preserve">A </w:t>
      </w:r>
      <w:r w:rsidR="000E3D14" w:rsidRPr="0027282C">
        <w:t>multiple baseline, single subject research design was selected to compare the impact of a computerized reading program on reading fluency.</w:t>
      </w:r>
      <w:r w:rsidR="002B76F3" w:rsidRPr="0027282C">
        <w:t xml:space="preserve"> A</w:t>
      </w:r>
      <w:r w:rsidR="000E3D14" w:rsidRPr="0027282C">
        <w:t xml:space="preserve"> multiple </w:t>
      </w:r>
      <w:r w:rsidR="002B76F3" w:rsidRPr="0027282C">
        <w:t>baseline design</w:t>
      </w:r>
      <w:r w:rsidR="000E3D14" w:rsidRPr="0027282C">
        <w:t xml:space="preserve"> </w:t>
      </w:r>
      <w:r w:rsidR="00B8226A">
        <w:t xml:space="preserve">met </w:t>
      </w:r>
      <w:r w:rsidR="00B8226A" w:rsidRPr="0027282C">
        <w:t>practical</w:t>
      </w:r>
      <w:r w:rsidR="000E3D14" w:rsidRPr="0027282C">
        <w:t xml:space="preserve"> requirements in </w:t>
      </w:r>
      <w:r w:rsidR="00B8226A">
        <w:t xml:space="preserve">the </w:t>
      </w:r>
      <w:r w:rsidR="000E3D14" w:rsidRPr="0027282C">
        <w:t>research by (a) program efficacy, (b) no withdrawal of the intervention, (c) easy to check and conceptualize (Gast, Lloyd, &amp; Ledford, 2014).</w:t>
      </w:r>
      <w:r w:rsidR="002B76F3" w:rsidRPr="0027282C">
        <w:t xml:space="preserve"> With </w:t>
      </w:r>
      <w:r w:rsidR="00B8226A">
        <w:t xml:space="preserve">the </w:t>
      </w:r>
      <w:r w:rsidR="00D96DFE" w:rsidRPr="0027282C">
        <w:t>research</w:t>
      </w:r>
      <w:r w:rsidR="002B76F3" w:rsidRPr="0027282C">
        <w:t xml:space="preserve"> question</w:t>
      </w:r>
      <w:r w:rsidR="00D96DFE" w:rsidRPr="0027282C">
        <w:t xml:space="preserve"> of </w:t>
      </w:r>
      <w:r w:rsidR="002B76F3" w:rsidRPr="0027282C">
        <w:t xml:space="preserve">addressing reading fluency with a computerized reading program, students </w:t>
      </w:r>
      <w:r w:rsidR="002B76F3" w:rsidRPr="00713451">
        <w:t xml:space="preserve">are gaining </w:t>
      </w:r>
      <w:r w:rsidR="00D96DFE" w:rsidRPr="00713451">
        <w:t>academic skills that are irreversible.</w:t>
      </w:r>
      <w:r w:rsidR="0053594D">
        <w:t xml:space="preserve"> This made</w:t>
      </w:r>
      <w:r w:rsidR="00AE2F36">
        <w:t xml:space="preserve"> a multiple baseline the best </w:t>
      </w:r>
      <w:r w:rsidR="0053594D">
        <w:t>choice</w:t>
      </w:r>
      <w:r w:rsidR="00AE2F36">
        <w:t xml:space="preserve">. </w:t>
      </w:r>
      <w:r w:rsidR="00D96DFE" w:rsidRPr="00713451">
        <w:t xml:space="preserve"> </w:t>
      </w:r>
      <w:r w:rsidR="000E3D14" w:rsidRPr="00713451">
        <w:t xml:space="preserve"> </w:t>
      </w:r>
    </w:p>
    <w:p w14:paraId="4A692522" w14:textId="495BB215" w:rsidR="00592A65" w:rsidRPr="00713451" w:rsidRDefault="00AE2F36" w:rsidP="00713451">
      <w:r>
        <w:t xml:space="preserve">Taking a multiple baseline approach </w:t>
      </w:r>
      <w:r w:rsidR="008402FB">
        <w:t>(</w:t>
      </w:r>
      <w:r w:rsidR="008402FB" w:rsidRPr="00ED40A5">
        <w:t>Kratochwill, Hitchcock, Horner, Levin, Odom, Rindskopf, &amp; Shadish, 2010</w:t>
      </w:r>
      <w:r w:rsidR="0027282C" w:rsidRPr="0027282C">
        <w:t>), allow</w:t>
      </w:r>
      <w:r w:rsidR="00F05DAB">
        <w:t>ed</w:t>
      </w:r>
      <w:r w:rsidR="0027282C" w:rsidRPr="0027282C">
        <w:t xml:space="preserve"> for a systematic approach version of the replicated AB design. This research design allowed for replication across participants while </w:t>
      </w:r>
      <w:r w:rsidR="0053594D" w:rsidRPr="0027282C">
        <w:t>keeping</w:t>
      </w:r>
      <w:r w:rsidR="0027282C" w:rsidRPr="0027282C">
        <w:t xml:space="preserve"> a systematic staggered intervention introduction. </w:t>
      </w:r>
      <w:r w:rsidR="0027282C">
        <w:t xml:space="preserve">For example, </w:t>
      </w:r>
      <w:r w:rsidR="0027282C" w:rsidRPr="00713451">
        <w:t>in</w:t>
      </w:r>
      <w:r w:rsidR="000E3D14" w:rsidRPr="00713451">
        <w:t xml:space="preserve"> the </w:t>
      </w:r>
      <w:r w:rsidR="002B76F3" w:rsidRPr="00713451">
        <w:t>design,</w:t>
      </w:r>
      <w:r w:rsidR="000E3D14" w:rsidRPr="00713451">
        <w:t xml:space="preserve"> all </w:t>
      </w:r>
      <w:r w:rsidR="00010036">
        <w:t>students</w:t>
      </w:r>
      <w:r w:rsidR="002B76F3" w:rsidRPr="00713451">
        <w:t xml:space="preserve"> are introduced to a </w:t>
      </w:r>
      <w:r w:rsidR="000E3D14" w:rsidRPr="00713451">
        <w:t xml:space="preserve">baseline. </w:t>
      </w:r>
      <w:r w:rsidR="00CF72D5" w:rsidRPr="00713451">
        <w:t xml:space="preserve">When there </w:t>
      </w:r>
      <w:r w:rsidR="0053594D">
        <w:t>wa</w:t>
      </w:r>
      <w:r w:rsidR="00CF72D5" w:rsidRPr="00713451">
        <w:t>s stability, with at least five points</w:t>
      </w:r>
      <w:r w:rsidR="00CF72D5">
        <w:t xml:space="preserve"> noted</w:t>
      </w:r>
      <w:r w:rsidR="00B8226A">
        <w:t>,</w:t>
      </w:r>
      <w:r w:rsidR="00CF72D5">
        <w:t xml:space="preserve"> </w:t>
      </w:r>
      <w:r w:rsidR="00CF72D5" w:rsidRPr="00713451">
        <w:t xml:space="preserve">the </w:t>
      </w:r>
      <w:r w:rsidR="00CF72D5">
        <w:t>intervention</w:t>
      </w:r>
      <w:r w:rsidR="00CF72D5" w:rsidRPr="00713451">
        <w:t xml:space="preserve"> </w:t>
      </w:r>
      <w:r w:rsidR="0053594D">
        <w:t>wa</w:t>
      </w:r>
      <w:r w:rsidR="00CF72D5" w:rsidRPr="00713451">
        <w:t xml:space="preserve">s introduced to one participant. </w:t>
      </w:r>
      <w:r w:rsidR="002B76F3" w:rsidRPr="00713451">
        <w:t xml:space="preserve">There should be an immediate change to the participant receiving the </w:t>
      </w:r>
      <w:r w:rsidR="003069A2">
        <w:t>intervention</w:t>
      </w:r>
      <w:r>
        <w:t xml:space="preserve"> (upward or downward depending on the study). </w:t>
      </w:r>
      <w:r w:rsidR="002B76F3" w:rsidRPr="00713451">
        <w:t xml:space="preserve">Meanwhile, the remaining </w:t>
      </w:r>
      <w:r w:rsidR="00010036">
        <w:t>students</w:t>
      </w:r>
      <w:r w:rsidR="002B76F3" w:rsidRPr="00713451">
        <w:t xml:space="preserve"> should stay relatively stable. The </w:t>
      </w:r>
      <w:r w:rsidR="003069A2">
        <w:t>intervention</w:t>
      </w:r>
      <w:r w:rsidR="002B76F3" w:rsidRPr="00713451">
        <w:t xml:space="preserve"> </w:t>
      </w:r>
      <w:r w:rsidR="00F05DAB">
        <w:t xml:space="preserve">was </w:t>
      </w:r>
      <w:r w:rsidR="002B76F3" w:rsidRPr="00713451">
        <w:t xml:space="preserve">introduced to the second </w:t>
      </w:r>
      <w:r>
        <w:t>student</w:t>
      </w:r>
      <w:r w:rsidR="002B76F3" w:rsidRPr="00713451">
        <w:t xml:space="preserve"> and so on until all </w:t>
      </w:r>
      <w:r w:rsidR="00010036">
        <w:t>students</w:t>
      </w:r>
      <w:r w:rsidR="002B76F3" w:rsidRPr="00713451">
        <w:t xml:space="preserve"> receive the </w:t>
      </w:r>
      <w:r w:rsidR="003069A2">
        <w:t>intervention</w:t>
      </w:r>
      <w:r w:rsidR="00F05DAB">
        <w:t>. This design allowed</w:t>
      </w:r>
      <w:r w:rsidR="002B76F3" w:rsidRPr="00713451">
        <w:t xml:space="preserve"> for replication across </w:t>
      </w:r>
      <w:r w:rsidR="00010036">
        <w:t>students</w:t>
      </w:r>
      <w:r w:rsidR="002B76F3" w:rsidRPr="00713451">
        <w:t xml:space="preserve"> while keeping a systematic staggered intervention introduction. The design must have three tiers with </w:t>
      </w:r>
      <w:r w:rsidR="001F7476" w:rsidRPr="00713451">
        <w:t>six phases</w:t>
      </w:r>
      <w:r w:rsidR="002B76F3" w:rsidRPr="00713451">
        <w:t xml:space="preserve">. </w:t>
      </w:r>
      <w:r w:rsidR="00D96DFE" w:rsidRPr="00713451">
        <w:t xml:space="preserve">In this design, time restraints and threats to internal validity must be taken into consideration. </w:t>
      </w:r>
    </w:p>
    <w:p w14:paraId="48974305" w14:textId="77777777" w:rsidR="00BD5AD7" w:rsidRPr="00713451" w:rsidRDefault="00BD5AD7" w:rsidP="0027282C">
      <w:pPr>
        <w:ind w:firstLine="0"/>
        <w:rPr>
          <w:b/>
        </w:rPr>
      </w:pPr>
      <w:r w:rsidRPr="00713451">
        <w:rPr>
          <w:b/>
        </w:rPr>
        <w:t>Data Collection Procedures</w:t>
      </w:r>
    </w:p>
    <w:p w14:paraId="7AD6360E" w14:textId="6996EDC0" w:rsidR="00D82251" w:rsidRPr="00713451" w:rsidRDefault="00AE2F36" w:rsidP="00713451">
      <w:r w:rsidRPr="00AE2F36">
        <w:t>Prior to the intervention phase, students received explicit instructions on how to use RN by the instructor.</w:t>
      </w:r>
      <w:r>
        <w:t xml:space="preserve"> </w:t>
      </w:r>
      <w:r w:rsidR="00D82251" w:rsidRPr="00713451">
        <w:t>All session</w:t>
      </w:r>
      <w:r w:rsidR="00B8226A">
        <w:t>s</w:t>
      </w:r>
      <w:r w:rsidR="00D82251" w:rsidRPr="00713451">
        <w:t xml:space="preserve"> </w:t>
      </w:r>
      <w:r w:rsidR="00756112">
        <w:t xml:space="preserve">were </w:t>
      </w:r>
      <w:r w:rsidR="00D82251" w:rsidRPr="00713451">
        <w:t>conducted in a classroom during the school day. The identified students receive</w:t>
      </w:r>
      <w:r w:rsidR="00756112">
        <w:t>d</w:t>
      </w:r>
      <w:r w:rsidR="00D82251" w:rsidRPr="00713451">
        <w:t xml:space="preserve"> the </w:t>
      </w:r>
      <w:r w:rsidR="003069A2">
        <w:t>intervention</w:t>
      </w:r>
      <w:r w:rsidR="00D82251" w:rsidRPr="00713451">
        <w:t xml:space="preserve"> in the morning.</w:t>
      </w:r>
      <w:r w:rsidR="001359B2" w:rsidRPr="001359B2">
        <w:t xml:space="preserve"> The students were given the intervention for forty minutes, three times a week for nine weeks</w:t>
      </w:r>
      <w:r w:rsidR="001359B2">
        <w:t xml:space="preserve">. </w:t>
      </w:r>
      <w:r w:rsidR="00D82251" w:rsidRPr="00713451">
        <w:t xml:space="preserve">The </w:t>
      </w:r>
      <w:r w:rsidR="003069A2">
        <w:t>intervention</w:t>
      </w:r>
      <w:r w:rsidR="00D82251" w:rsidRPr="00713451">
        <w:t xml:space="preserve"> </w:t>
      </w:r>
      <w:r w:rsidR="00756112">
        <w:t xml:space="preserve">was administered by </w:t>
      </w:r>
      <w:r w:rsidR="00C35CE3">
        <w:t>an</w:t>
      </w:r>
      <w:r w:rsidR="00756112">
        <w:t xml:space="preserve"> instructor </w:t>
      </w:r>
      <w:r w:rsidR="00D82251" w:rsidRPr="00713451">
        <w:t>in a doctoral program</w:t>
      </w:r>
      <w:r w:rsidR="00C35CE3">
        <w:t xml:space="preserve"> and two instructors in a graduate program </w:t>
      </w:r>
      <w:r w:rsidR="00D82251" w:rsidRPr="00713451">
        <w:t xml:space="preserve">in special education. </w:t>
      </w:r>
    </w:p>
    <w:p w14:paraId="77A95924" w14:textId="3E143FC7" w:rsidR="00D82251" w:rsidRPr="00713451" w:rsidRDefault="00D82251" w:rsidP="00713451">
      <w:r w:rsidRPr="00713451">
        <w:t>In the beginning of the study,</w:t>
      </w:r>
      <w:r w:rsidR="001359B2">
        <w:t xml:space="preserve"> students’ placement was decided by the results of their QRI scores. </w:t>
      </w:r>
      <w:r w:rsidRPr="00713451">
        <w:t>Next, the students w</w:t>
      </w:r>
      <w:r w:rsidR="00A5189B">
        <w:t xml:space="preserve">ere </w:t>
      </w:r>
      <w:r w:rsidRPr="00713451">
        <w:t xml:space="preserve">exposed to hard copies of RN, </w:t>
      </w:r>
      <w:r w:rsidR="0053594D" w:rsidRPr="00713451">
        <w:t>on</w:t>
      </w:r>
      <w:r w:rsidRPr="00713451">
        <w:t xml:space="preserve"> their instructional reading level, to </w:t>
      </w:r>
      <w:r w:rsidR="0053594D" w:rsidRPr="00713451">
        <w:t>show</w:t>
      </w:r>
      <w:r w:rsidRPr="00713451">
        <w:t xml:space="preserve"> stability in baseline.</w:t>
      </w:r>
      <w:r w:rsidR="001359B2">
        <w:t xml:space="preserve"> All their scores were recorded on their data sheet (see Appendix A, table 2). </w:t>
      </w:r>
      <w:r w:rsidRPr="00713451">
        <w:t xml:space="preserve"> </w:t>
      </w:r>
      <w:r w:rsidR="00F418A7">
        <w:t xml:space="preserve">To receive </w:t>
      </w:r>
      <w:r w:rsidR="003069A2">
        <w:t>intervention</w:t>
      </w:r>
      <w:r w:rsidR="00F418A7">
        <w:t xml:space="preserve">, an </w:t>
      </w:r>
      <w:r w:rsidRPr="00713451">
        <w:t>individual studen</w:t>
      </w:r>
      <w:r w:rsidR="00F418A7">
        <w:t xml:space="preserve">t must be given a </w:t>
      </w:r>
      <w:r w:rsidRPr="00713451">
        <w:t>minimum of five reading</w:t>
      </w:r>
      <w:r w:rsidR="00F418A7">
        <w:t xml:space="preserve"> sessions and show stability. </w:t>
      </w:r>
      <w:r w:rsidRPr="00713451">
        <w:t xml:space="preserve"> The decision to </w:t>
      </w:r>
      <w:r w:rsidR="00D96DFE" w:rsidRPr="00713451">
        <w:t>decide</w:t>
      </w:r>
      <w:r w:rsidR="00F05DAB">
        <w:t xml:space="preserve"> who received</w:t>
      </w:r>
      <w:r w:rsidRPr="00713451">
        <w:t xml:space="preserve"> </w:t>
      </w:r>
      <w:r w:rsidR="003069A2">
        <w:t>intervention</w:t>
      </w:r>
      <w:r w:rsidRPr="00713451">
        <w:t xml:space="preserve"> </w:t>
      </w:r>
      <w:r w:rsidR="00F418A7">
        <w:t xml:space="preserve">was </w:t>
      </w:r>
      <w:r w:rsidRPr="00713451">
        <w:t>decided by the administrative t</w:t>
      </w:r>
      <w:r w:rsidR="00F418A7">
        <w:t xml:space="preserve">eam. The variables of behavior were </w:t>
      </w:r>
      <w:r w:rsidRPr="00713451">
        <w:t>a factor. To ensure maintenance, the students receive</w:t>
      </w:r>
      <w:r w:rsidR="00F418A7">
        <w:t>d</w:t>
      </w:r>
      <w:r w:rsidRPr="00713451">
        <w:t xml:space="preserve"> the </w:t>
      </w:r>
      <w:r w:rsidR="003069A2">
        <w:t>intervention</w:t>
      </w:r>
      <w:r w:rsidRPr="00713451">
        <w:t xml:space="preserve"> two weeks post of the last recorded </w:t>
      </w:r>
      <w:r w:rsidR="003069A2">
        <w:t>intervention</w:t>
      </w:r>
    </w:p>
    <w:p w14:paraId="3F874D1E" w14:textId="6F3420CF" w:rsidR="00D96DFE" w:rsidRPr="00713451" w:rsidRDefault="005B40ED" w:rsidP="00713451">
      <w:r w:rsidRPr="00713451">
        <w:rPr>
          <w:b/>
        </w:rPr>
        <w:t>Baseline procedures.</w:t>
      </w:r>
      <w:r w:rsidR="00E701C9" w:rsidRPr="00713451">
        <w:rPr>
          <w:b/>
        </w:rPr>
        <w:t xml:space="preserve"> </w:t>
      </w:r>
      <w:r w:rsidR="00D96DFE" w:rsidRPr="00713451">
        <w:t xml:space="preserve">During baseline sessions, </w:t>
      </w:r>
      <w:r w:rsidR="00667C71" w:rsidRPr="00713451">
        <w:t>students wer</w:t>
      </w:r>
      <w:r w:rsidR="001359B2">
        <w:t xml:space="preserve">e given the QRI </w:t>
      </w:r>
      <w:r w:rsidR="00667C71" w:rsidRPr="00713451">
        <w:t xml:space="preserve">passage to </w:t>
      </w:r>
      <w:r w:rsidR="0053594D" w:rsidRPr="00713451">
        <w:t>decide</w:t>
      </w:r>
      <w:r w:rsidR="00667C71" w:rsidRPr="00713451">
        <w:t xml:space="preserve"> the </w:t>
      </w:r>
      <w:r w:rsidR="0053594D" w:rsidRPr="00713451">
        <w:t>proper reading</w:t>
      </w:r>
      <w:r w:rsidR="00F05DAB">
        <w:t xml:space="preserve"> grade </w:t>
      </w:r>
      <w:r w:rsidR="00667C71" w:rsidRPr="00713451">
        <w:t>level to start</w:t>
      </w:r>
      <w:r w:rsidR="00756112">
        <w:t xml:space="preserve">. </w:t>
      </w:r>
      <w:r w:rsidR="00667C71" w:rsidRPr="00713451">
        <w:t>Students</w:t>
      </w:r>
      <w:r w:rsidR="00D96DFE" w:rsidRPr="00713451">
        <w:t>’ read fluency passages saved as a PDF from R</w:t>
      </w:r>
      <w:r w:rsidR="00756112">
        <w:t xml:space="preserve">N. </w:t>
      </w:r>
      <w:r w:rsidR="00D96DFE" w:rsidRPr="00713451">
        <w:t xml:space="preserve">Students completed a 1 minute cold reading of the self-selected passage. </w:t>
      </w:r>
      <w:r w:rsidR="00667C71" w:rsidRPr="00713451">
        <w:t xml:space="preserve">Errors were counted and subtracted from the total words read for a cold score. </w:t>
      </w:r>
      <w:r w:rsidR="00D96DFE" w:rsidRPr="00713451">
        <w:t xml:space="preserve">Then the students read the remaining passage with the </w:t>
      </w:r>
      <w:r w:rsidR="00F418A7">
        <w:t>instructor</w:t>
      </w:r>
      <w:r w:rsidR="00D96DFE" w:rsidRPr="00713451">
        <w:t xml:space="preserve">. After the students read the entire passage independently, they answered the comprehension questions at the end of the passage.  Finally, the students were given a 1 minute hot read of the passage previously read with the </w:t>
      </w:r>
      <w:r w:rsidR="001359B2">
        <w:t>instructor</w:t>
      </w:r>
      <w:r w:rsidR="00D96DFE" w:rsidRPr="00713451">
        <w:t>.</w:t>
      </w:r>
      <w:r w:rsidR="00667C71" w:rsidRPr="00713451">
        <w:t xml:space="preserve"> Errors were counted and subtracted from the total words read for a hot score. </w:t>
      </w:r>
      <w:r w:rsidR="00D96DFE" w:rsidRPr="00713451">
        <w:t xml:space="preserve">Each cold and </w:t>
      </w:r>
      <w:r w:rsidR="00667C71" w:rsidRPr="00713451">
        <w:t xml:space="preserve">hot </w:t>
      </w:r>
      <w:r w:rsidR="00D96DFE" w:rsidRPr="00713451">
        <w:t xml:space="preserve">read was audio recorded for reliability purposes. </w:t>
      </w:r>
      <w:r w:rsidR="005C73B9">
        <w:t>WCPM</w:t>
      </w:r>
      <w:r w:rsidR="001359B2">
        <w:t xml:space="preserve"> </w:t>
      </w:r>
      <w:r w:rsidR="00B8226A">
        <w:t>was</w:t>
      </w:r>
      <w:r w:rsidR="00BD3A99" w:rsidRPr="00713451">
        <w:t xml:space="preserve"> recorded for cold and hot reads </w:t>
      </w:r>
      <w:r w:rsidR="00D96DFE" w:rsidRPr="00713451">
        <w:t xml:space="preserve">on the corresponding fluency passage by the </w:t>
      </w:r>
      <w:r w:rsidR="001359B2">
        <w:t>instructor</w:t>
      </w:r>
      <w:r w:rsidR="00D96DFE" w:rsidRPr="00713451">
        <w:t xml:space="preserve">. </w:t>
      </w:r>
    </w:p>
    <w:p w14:paraId="712EF94E" w14:textId="0ECAD6F7" w:rsidR="00D84D8E" w:rsidRPr="00713451" w:rsidRDefault="003069A2" w:rsidP="00713451">
      <w:r>
        <w:rPr>
          <w:b/>
        </w:rPr>
        <w:t>Intervention</w:t>
      </w:r>
      <w:r w:rsidR="005B40ED" w:rsidRPr="00713451">
        <w:rPr>
          <w:b/>
        </w:rPr>
        <w:t xml:space="preserve"> procedures.</w:t>
      </w:r>
      <w:r w:rsidR="00E701C9" w:rsidRPr="00713451">
        <w:rPr>
          <w:b/>
        </w:rPr>
        <w:t xml:space="preserve"> </w:t>
      </w:r>
      <w:r w:rsidR="00D84D8E" w:rsidRPr="00713451">
        <w:t xml:space="preserve">Prior to the </w:t>
      </w:r>
      <w:r>
        <w:t>intervention</w:t>
      </w:r>
      <w:r w:rsidR="00D84D8E" w:rsidRPr="00713451">
        <w:t xml:space="preserve"> phase, students received explicit</w:t>
      </w:r>
      <w:r w:rsidR="00DB576C">
        <w:t xml:space="preserve"> instructions on how to use </w:t>
      </w:r>
      <w:r w:rsidR="00D84D8E" w:rsidRPr="00713451">
        <w:t>R</w:t>
      </w:r>
      <w:r w:rsidR="00F418A7">
        <w:t xml:space="preserve">N </w:t>
      </w:r>
      <w:r w:rsidR="00D84D8E" w:rsidRPr="00713451">
        <w:t xml:space="preserve">from the instructor. During </w:t>
      </w:r>
      <w:r>
        <w:t>intervention</w:t>
      </w:r>
      <w:r w:rsidR="00D84D8E" w:rsidRPr="00713451">
        <w:t xml:space="preserve"> phase, eleven steps were foll</w:t>
      </w:r>
      <w:r w:rsidR="001359B2">
        <w:t xml:space="preserve">owed. The eleven steps included, </w:t>
      </w:r>
      <w:r w:rsidR="00D84D8E" w:rsidRPr="00713451">
        <w:t>(1) selecting a story, (2) reviewing key words, (3) prediction, (4) cold timing, (5) graphing cold timing, (6) read along, (7) practice, (8) answer the questions, (9) pass, (10) graph hot-timing score, and (11) retell the story.  Out of the eleven steps, the research was present to see and record data for steps (4) cold timing, (5) graphing cold timing, (7) practice, (9) pass, and (10</w:t>
      </w:r>
      <w:r w:rsidR="00B8226A">
        <w:t>)</w:t>
      </w:r>
      <w:r w:rsidR="00D84D8E" w:rsidRPr="00713451">
        <w:t xml:space="preserve"> graphing hot-timing score. </w:t>
      </w:r>
    </w:p>
    <w:p w14:paraId="072FB915" w14:textId="78E70406" w:rsidR="00D96DFE" w:rsidRPr="00713451" w:rsidRDefault="001359B2" w:rsidP="00713451">
      <w:r>
        <w:t>For instance, d</w:t>
      </w:r>
      <w:r w:rsidR="00D96DFE" w:rsidRPr="00713451">
        <w:t xml:space="preserve">uring </w:t>
      </w:r>
      <w:r w:rsidR="003069A2">
        <w:t>intervention</w:t>
      </w:r>
      <w:r w:rsidR="00D96DFE" w:rsidRPr="00713451">
        <w:t xml:space="preserve"> sessions, students used laptop</w:t>
      </w:r>
      <w:r w:rsidR="00F05DAB">
        <w:t>s</w:t>
      </w:r>
      <w:r w:rsidR="00D96DFE" w:rsidRPr="00713451">
        <w:t xml:space="preserve"> </w:t>
      </w:r>
      <w:r w:rsidR="00BD3A99" w:rsidRPr="00713451">
        <w:t xml:space="preserve">assigned to the university. </w:t>
      </w:r>
      <w:r w:rsidR="00D84D8E" w:rsidRPr="00713451">
        <w:t xml:space="preserve">The students received </w:t>
      </w:r>
      <w:r w:rsidR="00DF09B6">
        <w:t xml:space="preserve">RN </w:t>
      </w:r>
      <w:r w:rsidR="00D84D8E" w:rsidRPr="00713451">
        <w:t xml:space="preserve">for forty minutes a day, three times a week. </w:t>
      </w:r>
      <w:r w:rsidR="00BD3A99" w:rsidRPr="00713451">
        <w:t>All assigned laptops had</w:t>
      </w:r>
      <w:r w:rsidR="00DF09B6">
        <w:t xml:space="preserve"> RN </w:t>
      </w:r>
      <w:r w:rsidR="00BD3A99" w:rsidRPr="00713451">
        <w:t xml:space="preserve">installed. </w:t>
      </w:r>
      <w:r w:rsidR="00D96DFE" w:rsidRPr="00713451">
        <w:t>Each student had his or her own individual log in to track progress</w:t>
      </w:r>
      <w:r>
        <w:t>.</w:t>
      </w:r>
      <w:r w:rsidR="00D96DFE" w:rsidRPr="00713451">
        <w:t xml:space="preserve"> At the beginning of each session, each student would come into the c</w:t>
      </w:r>
      <w:r>
        <w:t xml:space="preserve">lassroom, </w:t>
      </w:r>
      <w:r w:rsidRPr="00713451">
        <w:t>sit</w:t>
      </w:r>
      <w:r w:rsidR="00D96DFE" w:rsidRPr="00713451">
        <w:t xml:space="preserve"> down at his or her computer, and begin working in R</w:t>
      </w:r>
      <w:r>
        <w:t xml:space="preserve">N. </w:t>
      </w:r>
      <w:r w:rsidR="00BD3A99" w:rsidRPr="00713451">
        <w:t xml:space="preserve">After the student selected a reading program for the session, they would notify the </w:t>
      </w:r>
      <w:r>
        <w:t>instructor</w:t>
      </w:r>
      <w:r w:rsidR="00BD3A99" w:rsidRPr="00713451">
        <w:t xml:space="preserve">. The </w:t>
      </w:r>
      <w:r>
        <w:t>instructor</w:t>
      </w:r>
      <w:r w:rsidR="00BD3A99" w:rsidRPr="00713451">
        <w:t xml:space="preserve"> would then follow the earlier steps implemented in baseline to collect a hot and cold number for </w:t>
      </w:r>
      <w:r w:rsidR="005C73B9">
        <w:t>WCPM</w:t>
      </w:r>
      <w:r w:rsidR="00B8226A">
        <w:t xml:space="preserve">. </w:t>
      </w:r>
      <w:r w:rsidR="00BD3A99" w:rsidRPr="00713451">
        <w:t xml:space="preserve"> </w:t>
      </w:r>
    </w:p>
    <w:p w14:paraId="3935CB32" w14:textId="77777777" w:rsidR="00DF09B6" w:rsidRDefault="00423F53" w:rsidP="00DF09B6">
      <w:pPr>
        <w:ind w:firstLine="0"/>
      </w:pPr>
      <w:r w:rsidRPr="00713451">
        <w:rPr>
          <w:b/>
        </w:rPr>
        <w:t>Maintenance or generalization procedures</w:t>
      </w:r>
    </w:p>
    <w:p w14:paraId="676799E0" w14:textId="3C3D965E" w:rsidR="00F418A7" w:rsidRPr="00713451" w:rsidRDefault="00DF09B6" w:rsidP="00DF09B6">
      <w:r>
        <w:t xml:space="preserve"> All students received maintenance. T</w:t>
      </w:r>
      <w:r w:rsidR="00F418A7" w:rsidRPr="00F418A7">
        <w:t xml:space="preserve">he students received the </w:t>
      </w:r>
      <w:r w:rsidR="003069A2">
        <w:t>intervention</w:t>
      </w:r>
      <w:r w:rsidR="00F418A7" w:rsidRPr="00F418A7">
        <w:t xml:space="preserve"> two </w:t>
      </w:r>
      <w:r w:rsidR="00DB576C" w:rsidRPr="00F418A7">
        <w:t>weeks’</w:t>
      </w:r>
      <w:r w:rsidR="00F418A7" w:rsidRPr="00F418A7">
        <w:t xml:space="preserve"> post of the last recorded </w:t>
      </w:r>
      <w:r w:rsidR="003069A2">
        <w:t>intervention</w:t>
      </w:r>
    </w:p>
    <w:p w14:paraId="62B84324" w14:textId="77777777" w:rsidR="00BD5AD7" w:rsidRPr="00713451" w:rsidRDefault="00BD5AD7" w:rsidP="00DF09B6">
      <w:pPr>
        <w:ind w:firstLine="0"/>
        <w:rPr>
          <w:b/>
        </w:rPr>
      </w:pPr>
      <w:r w:rsidRPr="00713451">
        <w:rPr>
          <w:b/>
        </w:rPr>
        <w:t>Interobserver Agreement</w:t>
      </w:r>
    </w:p>
    <w:p w14:paraId="09D84D6C" w14:textId="22C32378" w:rsidR="007177DB" w:rsidRPr="00DF09B6" w:rsidRDefault="00F93FEB" w:rsidP="00713451">
      <w:r w:rsidRPr="00DF09B6">
        <w:t xml:space="preserve">All observers were trained to score </w:t>
      </w:r>
      <w:r w:rsidR="00DF09B6" w:rsidRPr="00DF09B6">
        <w:t xml:space="preserve">RN </w:t>
      </w:r>
      <w:r w:rsidRPr="00DF09B6">
        <w:t>by the research team. All observers were fellow graduate students in the field of special education. The observers listened to passages and scored each passage individually.</w:t>
      </w:r>
      <w:r w:rsidR="001B5558">
        <w:t xml:space="preserve"> </w:t>
      </w:r>
      <w:r w:rsidR="001B5558" w:rsidRPr="001B5558">
        <w:t xml:space="preserve">IOA </w:t>
      </w:r>
      <w:r w:rsidR="001B5558">
        <w:t xml:space="preserve">was </w:t>
      </w:r>
      <w:r w:rsidR="001B5558" w:rsidRPr="001B5558">
        <w:t xml:space="preserve">computed by taking the number of agreements between the independent observers and dividing by the total number of agreements plus disagreements.  The coefficient is then multiplied by 100 to compute the </w:t>
      </w:r>
      <w:r w:rsidR="00B8226A">
        <w:t xml:space="preserve">percentage </w:t>
      </w:r>
      <w:r w:rsidR="001B5558" w:rsidRPr="001B5558">
        <w:t>of agreement</w:t>
      </w:r>
      <w:r w:rsidR="00F05DAB">
        <w:t xml:space="preserve"> (Kratochwill</w:t>
      </w:r>
      <w:r w:rsidR="001B5558">
        <w:t xml:space="preserve"> et al., 2010). </w:t>
      </w:r>
      <w:r w:rsidRPr="00DF09B6">
        <w:t xml:space="preserve">  After the all the passages were scored, they met to review their scorers and discuss</w:t>
      </w:r>
      <w:r w:rsidR="00F05DAB">
        <w:t>ed</w:t>
      </w:r>
      <w:r w:rsidRPr="00DF09B6">
        <w:t xml:space="preserve"> any inconsistencies in scoring. A total agreement of 100% was met with scoring passages. </w:t>
      </w:r>
    </w:p>
    <w:p w14:paraId="34890C19" w14:textId="75FFFD6C" w:rsidR="00BD5AD7" w:rsidRPr="00DF09B6" w:rsidRDefault="00E701C9" w:rsidP="00DF09B6">
      <w:pPr>
        <w:ind w:firstLine="0"/>
        <w:rPr>
          <w:b/>
        </w:rPr>
      </w:pPr>
      <w:r w:rsidRPr="00DF09B6">
        <w:rPr>
          <w:b/>
        </w:rPr>
        <w:t xml:space="preserve">Procedural Reliability (or </w:t>
      </w:r>
      <w:r w:rsidR="00BD5AD7" w:rsidRPr="00DF09B6">
        <w:rPr>
          <w:b/>
        </w:rPr>
        <w:t xml:space="preserve">Fidelity of </w:t>
      </w:r>
      <w:r w:rsidR="003069A2">
        <w:rPr>
          <w:b/>
        </w:rPr>
        <w:t>Intervention</w:t>
      </w:r>
      <w:r w:rsidRPr="00DF09B6">
        <w:rPr>
          <w:b/>
        </w:rPr>
        <w:t>)</w:t>
      </w:r>
    </w:p>
    <w:p w14:paraId="53E82D95" w14:textId="6C292ACE" w:rsidR="007177DB" w:rsidRPr="00713451" w:rsidRDefault="007177DB" w:rsidP="00713451">
      <w:r w:rsidRPr="00713451">
        <w:t xml:space="preserve">Reliability data was collected for the independent </w:t>
      </w:r>
      <w:r w:rsidR="00DF09B6">
        <w:t xml:space="preserve">and </w:t>
      </w:r>
      <w:r w:rsidRPr="00713451">
        <w:t xml:space="preserve">dependent variable by the </w:t>
      </w:r>
      <w:r w:rsidR="00DF09B6">
        <w:t xml:space="preserve">instructor. There was a </w:t>
      </w:r>
      <w:r w:rsidRPr="00713451">
        <w:t>checklist</w:t>
      </w:r>
      <w:r w:rsidR="00DF09B6">
        <w:t xml:space="preserve"> provided </w:t>
      </w:r>
      <w:r w:rsidRPr="00713451">
        <w:t xml:space="preserve">for procedural steps to check the </w:t>
      </w:r>
      <w:r w:rsidR="00DF09B6">
        <w:t xml:space="preserve">implementation of the </w:t>
      </w:r>
      <w:r w:rsidRPr="00713451">
        <w:t xml:space="preserve">independent variable (11 steps). Observations were made for </w:t>
      </w:r>
      <w:r w:rsidR="00F93FEB" w:rsidRPr="00713451">
        <w:t>all</w:t>
      </w:r>
      <w:r w:rsidR="00DF09B6">
        <w:t xml:space="preserve"> the sessions. With the instructor attending and </w:t>
      </w:r>
      <w:r w:rsidR="00DB576C">
        <w:t>taking part</w:t>
      </w:r>
      <w:r w:rsidR="00DF09B6">
        <w:t xml:space="preserve"> in every session of the intervention, </w:t>
      </w:r>
      <w:r w:rsidRPr="00713451">
        <w:t xml:space="preserve">100% procedural </w:t>
      </w:r>
      <w:r w:rsidR="00F93FEB" w:rsidRPr="00713451">
        <w:t xml:space="preserve">reliability was </w:t>
      </w:r>
      <w:r w:rsidR="00DB576C">
        <w:t xml:space="preserve">observed </w:t>
      </w:r>
      <w:r w:rsidR="00F93FEB" w:rsidRPr="00713451">
        <w:t>f</w:t>
      </w:r>
      <w:r w:rsidRPr="00713451">
        <w:t>or all sessions.</w:t>
      </w:r>
    </w:p>
    <w:p w14:paraId="698FC1DC" w14:textId="000DF1BF" w:rsidR="007177DB" w:rsidRPr="00713451" w:rsidRDefault="007177DB" w:rsidP="00713451">
      <w:r w:rsidRPr="00713451">
        <w:t xml:space="preserve">Dependent variable reliability was collected throughout the study for a total of 66% of the session. </w:t>
      </w:r>
      <w:r w:rsidR="00DF09B6">
        <w:t xml:space="preserve">This was done by the </w:t>
      </w:r>
      <w:r w:rsidR="00F93FEB" w:rsidRPr="00713451">
        <w:t xml:space="preserve">recorded audio files </w:t>
      </w:r>
      <w:r w:rsidRPr="00713451">
        <w:t>of the reading passages</w:t>
      </w:r>
      <w:r w:rsidR="00DF09B6">
        <w:t>. R</w:t>
      </w:r>
      <w:r w:rsidR="00F93FEB" w:rsidRPr="00713451">
        <w:t>eliability</w:t>
      </w:r>
      <w:r w:rsidRPr="00713451">
        <w:t xml:space="preserve"> was recorded by point</w:t>
      </w:r>
      <w:r w:rsidR="00F93FEB" w:rsidRPr="00713451">
        <w:t xml:space="preserve">-by-point </w:t>
      </w:r>
      <w:r w:rsidR="001359B2">
        <w:t>method (</w:t>
      </w:r>
      <w:r w:rsidRPr="00713451">
        <w:t xml:space="preserve">number of agreements </w:t>
      </w:r>
      <w:r w:rsidR="00F93FEB" w:rsidRPr="00713451">
        <w:t>divided</w:t>
      </w:r>
      <w:r w:rsidRPr="00713451">
        <w:t xml:space="preserve"> by the disagreements</w:t>
      </w:r>
      <w:r w:rsidR="00F93FEB" w:rsidRPr="00713451">
        <w:t xml:space="preserve"> plus disagreements multiplied by 100). The mean </w:t>
      </w:r>
      <w:r w:rsidR="00B8226A">
        <w:t xml:space="preserve">percentage </w:t>
      </w:r>
      <w:r w:rsidR="00F93FEB" w:rsidRPr="00713451">
        <w:t>of agreements was 98%,</w:t>
      </w:r>
      <w:r w:rsidR="001359B2">
        <w:t xml:space="preserve"> with a range from 94% to 100% (</w:t>
      </w:r>
      <w:r w:rsidR="001359B2" w:rsidRPr="001359B2">
        <w:t>Kratochwi</w:t>
      </w:r>
      <w:r w:rsidR="00F05DAB">
        <w:t>ll</w:t>
      </w:r>
      <w:r w:rsidR="001359B2" w:rsidRPr="001359B2">
        <w:t xml:space="preserve"> et al., 2010)</w:t>
      </w:r>
      <w:r w:rsidR="001359B2">
        <w:t xml:space="preserve">. </w:t>
      </w:r>
    </w:p>
    <w:p w14:paraId="458ED251" w14:textId="77777777" w:rsidR="00BD5AD7" w:rsidRPr="00713451" w:rsidRDefault="00BD5AD7" w:rsidP="00DF09B6">
      <w:pPr>
        <w:ind w:firstLine="0"/>
        <w:rPr>
          <w:b/>
        </w:rPr>
      </w:pPr>
      <w:r w:rsidRPr="00713451">
        <w:rPr>
          <w:b/>
        </w:rPr>
        <w:t>Social Validity</w:t>
      </w:r>
    </w:p>
    <w:p w14:paraId="776C4CCB" w14:textId="5DCE4928" w:rsidR="001F7476" w:rsidRPr="00713451" w:rsidRDefault="001359B2" w:rsidP="00713451">
      <w:r>
        <w:t>The three levels of s</w:t>
      </w:r>
      <w:r w:rsidR="00DF09B6">
        <w:t xml:space="preserve">ocial </w:t>
      </w:r>
      <w:r w:rsidR="00404791" w:rsidRPr="00713451">
        <w:t>validity</w:t>
      </w:r>
      <w:r w:rsidR="00B8226A">
        <w:t xml:space="preserve"> (</w:t>
      </w:r>
      <w:r w:rsidR="00404791" w:rsidRPr="00713451">
        <w:t>goals, procedures, and effects</w:t>
      </w:r>
      <w:r w:rsidR="00B8226A">
        <w:t>)</w:t>
      </w:r>
      <w:r>
        <w:t xml:space="preserve"> were addressed with the students</w:t>
      </w:r>
      <w:r w:rsidR="00404791" w:rsidRPr="00713451">
        <w:t xml:space="preserve"> (Gast, 2014). Before and </w:t>
      </w:r>
      <w:r w:rsidR="00431BBF" w:rsidRPr="00713451">
        <w:t>after the intervention</w:t>
      </w:r>
      <w:r w:rsidR="00DF09B6">
        <w:t>,</w:t>
      </w:r>
      <w:r w:rsidR="00431BBF" w:rsidRPr="00713451">
        <w:t xml:space="preserve"> each stu</w:t>
      </w:r>
      <w:r w:rsidR="00DF09B6">
        <w:t xml:space="preserve">dent was asked social validity </w:t>
      </w:r>
      <w:r w:rsidR="00431BBF" w:rsidRPr="00713451">
        <w:t xml:space="preserve">questions about the program and their interpretation of being a proficient reader. </w:t>
      </w:r>
      <w:r w:rsidR="001F7476" w:rsidRPr="00713451">
        <w:t xml:space="preserve">In the beginning of the </w:t>
      </w:r>
      <w:r w:rsidR="00404791" w:rsidRPr="00713451">
        <w:t>intervention,</w:t>
      </w:r>
      <w:r w:rsidR="001F7476" w:rsidRPr="00713451">
        <w:t xml:space="preserve"> </w:t>
      </w:r>
      <w:r w:rsidR="00431BBF" w:rsidRPr="00713451">
        <w:t xml:space="preserve">the students were videotaped </w:t>
      </w:r>
      <w:r w:rsidR="00DF09B6">
        <w:t xml:space="preserve">and </w:t>
      </w:r>
      <w:r w:rsidR="00431BBF" w:rsidRPr="00713451">
        <w:t>asked</w:t>
      </w:r>
      <w:r>
        <w:t xml:space="preserve">, </w:t>
      </w:r>
      <w:r w:rsidRPr="00713451">
        <w:t>(</w:t>
      </w:r>
      <w:r w:rsidR="00404791" w:rsidRPr="00713451">
        <w:t>1) Why</w:t>
      </w:r>
      <w:r w:rsidR="00431BBF" w:rsidRPr="00713451">
        <w:t xml:space="preserve"> is reading important?</w:t>
      </w:r>
      <w:r w:rsidR="001F7476" w:rsidRPr="00713451">
        <w:t xml:space="preserve"> </w:t>
      </w:r>
      <w:r w:rsidR="00431BBF" w:rsidRPr="00713451">
        <w:t>(2) How does reading impact your life?</w:t>
      </w:r>
      <w:r w:rsidR="001F7476" w:rsidRPr="00713451">
        <w:t xml:space="preserve"> (3) </w:t>
      </w:r>
      <w:r w:rsidR="00431BBF" w:rsidRPr="00713451">
        <w:t>Do you feel like improving your reading is important?</w:t>
      </w:r>
      <w:r w:rsidR="001F7476" w:rsidRPr="00713451">
        <w:t xml:space="preserve"> After the intervention, while the students were videotaped they were asked, (4) How did it make you feel to participate in making your own goals for R</w:t>
      </w:r>
      <w:r>
        <w:t>ead Naturally</w:t>
      </w:r>
      <w:r w:rsidR="001F7476" w:rsidRPr="00713451">
        <w:t>? (5) Did you feel that you had input into your goals? (6) What did you do to meet your goals? (7)</w:t>
      </w:r>
      <w:r w:rsidR="00DB576C">
        <w:t xml:space="preserve"> </w:t>
      </w:r>
      <w:r w:rsidR="001F7476" w:rsidRPr="00713451">
        <w:t>What are your goals for reading moving forward? (8) How did you like Read Naturally? (9) What did you like about Read Naturally?</w:t>
      </w:r>
      <w:r w:rsidR="00DB576C">
        <w:t xml:space="preserve"> And </w:t>
      </w:r>
      <w:r w:rsidR="001F7476" w:rsidRPr="00713451">
        <w:t xml:space="preserve"> (10) How would you change it?</w:t>
      </w:r>
    </w:p>
    <w:p w14:paraId="62F483BF" w14:textId="77777777" w:rsidR="00BD5AD7" w:rsidRPr="00713451" w:rsidRDefault="00BD5AD7" w:rsidP="00DF09B6">
      <w:pPr>
        <w:ind w:firstLine="0"/>
        <w:rPr>
          <w:b/>
        </w:rPr>
      </w:pPr>
      <w:r w:rsidRPr="00713451">
        <w:rPr>
          <w:b/>
        </w:rPr>
        <w:t>Data Analysis</w:t>
      </w:r>
    </w:p>
    <w:p w14:paraId="596F262E" w14:textId="31FFD9FB" w:rsidR="00F5648C" w:rsidRPr="00713451" w:rsidRDefault="00BD5AD7" w:rsidP="00713451">
      <w:r w:rsidRPr="00713451">
        <w:rPr>
          <w:b/>
        </w:rPr>
        <w:t>Visual analysis.</w:t>
      </w:r>
      <w:r w:rsidR="00E701C9" w:rsidRPr="00713451">
        <w:rPr>
          <w:b/>
        </w:rPr>
        <w:t xml:space="preserve"> </w:t>
      </w:r>
      <w:r w:rsidR="00A52E71" w:rsidRPr="00713451">
        <w:t xml:space="preserve">In visual analysis, the target behaviors </w:t>
      </w:r>
      <w:r w:rsidR="00B47A21" w:rsidRPr="00713451">
        <w:t xml:space="preserve">were </w:t>
      </w:r>
      <w:r w:rsidR="00A52E71" w:rsidRPr="00713451">
        <w:t>observable and stable over time. The data was collected with interval sampling one time each session.</w:t>
      </w:r>
      <w:r w:rsidR="001C0904" w:rsidRPr="00713451">
        <w:t xml:space="preserve"> </w:t>
      </w:r>
      <w:r w:rsidR="00A52E71" w:rsidRPr="00713451">
        <w:rPr>
          <w:color w:val="000000" w:themeColor="text1"/>
        </w:rPr>
        <w:t xml:space="preserve"> </w:t>
      </w:r>
      <w:r w:rsidR="00A52E71" w:rsidRPr="00713451">
        <w:t xml:space="preserve">Kratochwill &amp; Levin, </w:t>
      </w:r>
      <w:r w:rsidR="00B8226A">
        <w:t>(</w:t>
      </w:r>
      <w:r w:rsidR="00A52E71" w:rsidRPr="00713451">
        <w:t>2014</w:t>
      </w:r>
      <w:r w:rsidR="00B8226A">
        <w:t xml:space="preserve">) said that </w:t>
      </w:r>
      <w:r w:rsidR="00DC03B3" w:rsidRPr="00713451">
        <w:rPr>
          <w:color w:val="000000" w:themeColor="text1"/>
        </w:rPr>
        <w:t>the four steps in visual a</w:t>
      </w:r>
      <w:r w:rsidR="00A52E71" w:rsidRPr="00713451">
        <w:rPr>
          <w:color w:val="000000" w:themeColor="text1"/>
        </w:rPr>
        <w:t>nalysis that need to be addressed are</w:t>
      </w:r>
      <w:r w:rsidR="00DC03B3" w:rsidRPr="00713451">
        <w:rPr>
          <w:color w:val="000000" w:themeColor="text1"/>
        </w:rPr>
        <w:t xml:space="preserve"> (a) b</w:t>
      </w:r>
      <w:r w:rsidR="00A52E71" w:rsidRPr="00713451">
        <w:rPr>
          <w:color w:val="000000" w:themeColor="text1"/>
        </w:rPr>
        <w:t>aseline, (b</w:t>
      </w:r>
      <w:r w:rsidR="00DC03B3" w:rsidRPr="00713451">
        <w:rPr>
          <w:color w:val="000000" w:themeColor="text1"/>
        </w:rPr>
        <w:t>) d</w:t>
      </w:r>
      <w:r w:rsidR="00A52E71" w:rsidRPr="00713451">
        <w:rPr>
          <w:color w:val="000000" w:themeColor="text1"/>
        </w:rPr>
        <w:t>ocumentation</w:t>
      </w:r>
      <w:r w:rsidR="00DC03B3" w:rsidRPr="00713451">
        <w:rPr>
          <w:color w:val="000000" w:themeColor="text1"/>
        </w:rPr>
        <w:t xml:space="preserve"> of a predictable problem, (c) b</w:t>
      </w:r>
      <w:r w:rsidR="00A52E71" w:rsidRPr="00713451">
        <w:rPr>
          <w:color w:val="000000" w:themeColor="text1"/>
        </w:rPr>
        <w:t>asic effects, and (d</w:t>
      </w:r>
      <w:r w:rsidR="00DC03B3" w:rsidRPr="00713451">
        <w:rPr>
          <w:color w:val="000000" w:themeColor="text1"/>
        </w:rPr>
        <w:t>) e</w:t>
      </w:r>
      <w:r w:rsidR="004C1932">
        <w:rPr>
          <w:color w:val="000000" w:themeColor="text1"/>
        </w:rPr>
        <w:t>xperimental c</w:t>
      </w:r>
      <w:r w:rsidR="00A52E71" w:rsidRPr="00713451">
        <w:rPr>
          <w:color w:val="000000" w:themeColor="text1"/>
        </w:rPr>
        <w:t>ontrol. The six features used to assess basic effects were level, trend, variability, overlap, immediacy, and consistency</w:t>
      </w:r>
      <w:r w:rsidR="00A52E71" w:rsidRPr="00713451">
        <w:t>.</w:t>
      </w:r>
      <w:r w:rsidR="001C0904" w:rsidRPr="00713451">
        <w:t xml:space="preserve"> A </w:t>
      </w:r>
      <w:r w:rsidR="00B8226A">
        <w:t xml:space="preserve">percentage </w:t>
      </w:r>
      <w:r w:rsidR="001C0904" w:rsidRPr="00713451">
        <w:t>of non-overlapping data (PND) was used to calculate an equivalent effect size. PND was chosen because it was straight forward and simple to calculate and interpret (Gast &amp; Spriggs, 2014).</w:t>
      </w:r>
      <w:r w:rsidR="00B47A21" w:rsidRPr="00713451">
        <w:t xml:space="preserve"> To </w:t>
      </w:r>
      <w:r w:rsidR="00FA1F89">
        <w:t xml:space="preserve">calculate </w:t>
      </w:r>
      <w:r w:rsidR="00B47A21" w:rsidRPr="00713451">
        <w:t>PND</w:t>
      </w:r>
      <w:r w:rsidR="00DC03B3" w:rsidRPr="00713451">
        <w:t xml:space="preserve">, </w:t>
      </w:r>
      <w:r w:rsidR="003069A2">
        <w:t>intervention</w:t>
      </w:r>
      <w:r w:rsidR="00B47A21" w:rsidRPr="00713451">
        <w:t xml:space="preserve"> points that did not overlap with the highest or lowest baseline data point</w:t>
      </w:r>
      <w:r w:rsidR="00B8226A">
        <w:t xml:space="preserve"> must be </w:t>
      </w:r>
      <w:r w:rsidR="00B47A21" w:rsidRPr="00713451">
        <w:t xml:space="preserve">divided by the total number of all </w:t>
      </w:r>
      <w:r w:rsidR="003069A2">
        <w:t>intervention</w:t>
      </w:r>
      <w:r w:rsidR="00B47A21" w:rsidRPr="00713451">
        <w:t>s</w:t>
      </w:r>
      <w:r w:rsidR="004C1932">
        <w:t xml:space="preserve"> </w:t>
      </w:r>
      <w:r w:rsidR="000114D9">
        <w:t xml:space="preserve">that </w:t>
      </w:r>
      <w:r w:rsidR="004C1932">
        <w:t>were observed</w:t>
      </w:r>
      <w:r w:rsidR="00B47A21" w:rsidRPr="00713451">
        <w:t xml:space="preserve"> (Scruggs, Mastropieri, &amp; Casto, 1987). </w:t>
      </w:r>
    </w:p>
    <w:p w14:paraId="00E04E62" w14:textId="7D35FF8C" w:rsidR="00BD5AD7" w:rsidRPr="00713451" w:rsidRDefault="00BD5AD7" w:rsidP="00FA1F89">
      <w:pPr>
        <w:jc w:val="center"/>
        <w:rPr>
          <w:b/>
        </w:rPr>
      </w:pPr>
      <w:r w:rsidRPr="00713451">
        <w:rPr>
          <w:b/>
        </w:rPr>
        <w:t>Results</w:t>
      </w:r>
    </w:p>
    <w:p w14:paraId="59654C08" w14:textId="6FE701D7" w:rsidR="004E2D0F" w:rsidRDefault="00CD0195" w:rsidP="00FA1F89">
      <w:pPr>
        <w:ind w:firstLine="0"/>
        <w:rPr>
          <w:b/>
        </w:rPr>
      </w:pPr>
      <w:r w:rsidRPr="00713451">
        <w:rPr>
          <w:b/>
        </w:rPr>
        <w:t>Visual Analysis</w:t>
      </w:r>
    </w:p>
    <w:p w14:paraId="15D38112" w14:textId="1337FEA8" w:rsidR="0016395D" w:rsidRDefault="0016395D" w:rsidP="008F3771">
      <w:r>
        <w:t>In figure 1</w:t>
      </w:r>
      <w:r w:rsidR="00CF72D5">
        <w:t>(see</w:t>
      </w:r>
      <w:r w:rsidR="00FA1F89">
        <w:t xml:space="preserve"> Appendix B)</w:t>
      </w:r>
      <w:r>
        <w:t xml:space="preserve">, six </w:t>
      </w:r>
      <w:r w:rsidRPr="0016395D">
        <w:t xml:space="preserve">post-secondary students with </w:t>
      </w:r>
      <w:r w:rsidR="00097879">
        <w:t xml:space="preserve">ID </w:t>
      </w:r>
      <w:r w:rsidRPr="0016395D">
        <w:t xml:space="preserve">were exposed to a computerized reading fluency program. The aim of the study was to increase the </w:t>
      </w:r>
      <w:r w:rsidR="005C73B9">
        <w:t>WCPM</w:t>
      </w:r>
      <w:r w:rsidR="00097879">
        <w:t xml:space="preserve"> </w:t>
      </w:r>
      <w:r w:rsidRPr="0016395D">
        <w:t xml:space="preserve">read by the student. </w:t>
      </w:r>
      <w:r w:rsidR="00097879">
        <w:t xml:space="preserve">Overall, </w:t>
      </w:r>
      <w:r w:rsidRPr="00667534">
        <w:t>findings for the study show</w:t>
      </w:r>
      <w:r w:rsidR="00097879">
        <w:t>ed</w:t>
      </w:r>
      <w:r w:rsidRPr="00667534">
        <w:t xml:space="preserve"> </w:t>
      </w:r>
      <w:r>
        <w:t xml:space="preserve">the use of </w:t>
      </w:r>
      <w:r w:rsidR="00097879">
        <w:t xml:space="preserve">RN </w:t>
      </w:r>
      <w:r>
        <w:t xml:space="preserve">increased the fluency rate of all six </w:t>
      </w:r>
      <w:r w:rsidR="00010036">
        <w:t>students</w:t>
      </w:r>
      <w:r>
        <w:t xml:space="preserve">. In baseline, the </w:t>
      </w:r>
      <w:r w:rsidR="00010036">
        <w:t>students</w:t>
      </w:r>
      <w:r>
        <w:t xml:space="preserve"> had an overall mean of 61 </w:t>
      </w:r>
      <w:r w:rsidR="005C73B9">
        <w:t>WCPM</w:t>
      </w:r>
      <w:r>
        <w:t xml:space="preserve">. During </w:t>
      </w:r>
      <w:r w:rsidR="003069A2">
        <w:t>intervention</w:t>
      </w:r>
      <w:r>
        <w:t xml:space="preserve">, the </w:t>
      </w:r>
      <w:r w:rsidR="00010036">
        <w:t>students</w:t>
      </w:r>
      <w:r>
        <w:t xml:space="preserve"> had a collective mean of </w:t>
      </w:r>
      <w:r w:rsidR="005D3108">
        <w:t>77</w:t>
      </w:r>
      <w:r>
        <w:t xml:space="preserve"> </w:t>
      </w:r>
      <w:r w:rsidR="005C73B9">
        <w:t>WCPM</w:t>
      </w:r>
      <w:r>
        <w:t xml:space="preserve">. That </w:t>
      </w:r>
      <w:r w:rsidR="00594A78">
        <w:t xml:space="preserve">was </w:t>
      </w:r>
      <w:r>
        <w:t>a 15-point</w:t>
      </w:r>
      <w:r w:rsidR="005D3108">
        <w:t xml:space="preserve"> increase with a gain of 26</w:t>
      </w:r>
      <w:r w:rsidR="00FA1F89">
        <w:t>%</w:t>
      </w:r>
      <w:r>
        <w:t xml:space="preserve">. The overall trend </w:t>
      </w:r>
      <w:r w:rsidR="00097879">
        <w:t xml:space="preserve">displayed </w:t>
      </w:r>
      <w:r>
        <w:t xml:space="preserve">a positive increase with the </w:t>
      </w:r>
      <w:r w:rsidR="003069A2">
        <w:t>intervention</w:t>
      </w:r>
      <w:r>
        <w:t>, i</w:t>
      </w:r>
      <w:r w:rsidR="00F05DAB">
        <w:t>ndicating that the intervention</w:t>
      </w:r>
      <w:r>
        <w:t xml:space="preserve"> had a positive impact on increasing </w:t>
      </w:r>
      <w:r w:rsidR="005C73B9">
        <w:t>WCPM</w:t>
      </w:r>
      <w:r>
        <w:t>. In baseline</w:t>
      </w:r>
      <w:r w:rsidR="00097879">
        <w:t xml:space="preserve">, </w:t>
      </w:r>
      <w:r>
        <w:t>the variability was high</w:t>
      </w:r>
      <w:r w:rsidR="00097879">
        <w:t xml:space="preserve">; </w:t>
      </w:r>
      <w:r>
        <w:t>however</w:t>
      </w:r>
      <w:r w:rsidR="006E220D">
        <w:t xml:space="preserve">, in </w:t>
      </w:r>
      <w:r w:rsidR="003069A2">
        <w:t>intervention</w:t>
      </w:r>
      <w:r w:rsidR="006E220D">
        <w:t xml:space="preserve"> the variability beca</w:t>
      </w:r>
      <w:r>
        <w:t>me stable for most</w:t>
      </w:r>
      <w:r w:rsidR="000114D9">
        <w:t xml:space="preserve"> of </w:t>
      </w:r>
      <w:r>
        <w:t xml:space="preserve">the </w:t>
      </w:r>
      <w:r w:rsidR="00010036">
        <w:t>students</w:t>
      </w:r>
      <w:r>
        <w:t>. There were t</w:t>
      </w:r>
      <w:r w:rsidR="00FA1F89">
        <w:t xml:space="preserve">hree </w:t>
      </w:r>
      <w:r w:rsidR="00010036">
        <w:t>students</w:t>
      </w:r>
      <w:r w:rsidR="00F05DAB">
        <w:t xml:space="preserve"> with significant overlap</w:t>
      </w:r>
      <w:r>
        <w:t xml:space="preserve"> in the study. All </w:t>
      </w:r>
      <w:r w:rsidR="00010036">
        <w:t>students</w:t>
      </w:r>
      <w:r>
        <w:t xml:space="preserve"> had an immediacy of effect with the </w:t>
      </w:r>
      <w:r w:rsidR="003069A2">
        <w:t>intervention</w:t>
      </w:r>
      <w:r>
        <w:t xml:space="preserve">. </w:t>
      </w:r>
      <w:r w:rsidR="006E220D">
        <w:t xml:space="preserve">In assessing consistency, </w:t>
      </w:r>
      <w:r w:rsidR="00BA0158">
        <w:t xml:space="preserve">with increased </w:t>
      </w:r>
      <w:r w:rsidR="005C73B9">
        <w:t>WCPM</w:t>
      </w:r>
      <w:r w:rsidR="00BA0158">
        <w:t xml:space="preserve">, there is evidence of </w:t>
      </w:r>
      <w:r w:rsidR="006E220D">
        <w:t xml:space="preserve">RN </w:t>
      </w:r>
      <w:r w:rsidR="00BA0158">
        <w:t xml:space="preserve">being effective for students with ID.   </w:t>
      </w:r>
    </w:p>
    <w:p w14:paraId="4886DD82" w14:textId="38D9CCE2" w:rsidR="00594A78" w:rsidRDefault="00DB576C" w:rsidP="00D82251">
      <w:r>
        <w:rPr>
          <w:b/>
        </w:rPr>
        <w:t xml:space="preserve">Participant 1. </w:t>
      </w:r>
      <w:r w:rsidR="00594A78">
        <w:t xml:space="preserve">In response to research </w:t>
      </w:r>
      <w:r w:rsidR="00462CB3">
        <w:t>question on</w:t>
      </w:r>
      <w:r w:rsidR="00594A78">
        <w:t>e</w:t>
      </w:r>
      <w:r w:rsidR="00462CB3">
        <w:t xml:space="preserve"> and seen in figure 1, </w:t>
      </w:r>
      <w:r w:rsidR="00BA0158">
        <w:t>Darren</w:t>
      </w:r>
      <w:r w:rsidR="006E220D">
        <w:t xml:space="preserve">’s fluency during baseline had a </w:t>
      </w:r>
      <w:r w:rsidR="00D82251" w:rsidRPr="0016395D">
        <w:t xml:space="preserve">mean of </w:t>
      </w:r>
      <w:r w:rsidR="00BA0158">
        <w:t xml:space="preserve">84 </w:t>
      </w:r>
      <w:r w:rsidR="005C73B9">
        <w:t>WCPM</w:t>
      </w:r>
      <w:r w:rsidR="00594A78">
        <w:t xml:space="preserve"> </w:t>
      </w:r>
      <w:r w:rsidR="00D82251" w:rsidRPr="0016395D">
        <w:t xml:space="preserve">(range from 79 to 94). In baseline, </w:t>
      </w:r>
      <w:r w:rsidR="00BA0158">
        <w:t xml:space="preserve">Darren </w:t>
      </w:r>
      <w:r w:rsidRPr="0016395D">
        <w:t>showed</w:t>
      </w:r>
      <w:r w:rsidR="00D82251" w:rsidRPr="0016395D">
        <w:t xml:space="preserve"> a downward trend.</w:t>
      </w:r>
      <w:r w:rsidR="00BA0158">
        <w:t xml:space="preserve"> There was little variability in his score</w:t>
      </w:r>
      <w:r w:rsidR="004F2BC5">
        <w:t xml:space="preserve">. </w:t>
      </w:r>
      <w:r w:rsidR="00D82251" w:rsidRPr="0016395D">
        <w:t xml:space="preserve"> In </w:t>
      </w:r>
      <w:r w:rsidR="003069A2">
        <w:t>intervention</w:t>
      </w:r>
      <w:r w:rsidR="00D82251" w:rsidRPr="0016395D">
        <w:t xml:space="preserve">, </w:t>
      </w:r>
      <w:r w:rsidR="00BA0158">
        <w:t>Darren</w:t>
      </w:r>
      <w:r w:rsidR="00594A78">
        <w:t>’s</w:t>
      </w:r>
      <w:r w:rsidR="00BA0158">
        <w:t xml:space="preserve"> </w:t>
      </w:r>
      <w:r w:rsidR="00D82251" w:rsidRPr="0016395D">
        <w:t>mean</w:t>
      </w:r>
      <w:r w:rsidR="00BA0158">
        <w:t xml:space="preserve"> score </w:t>
      </w:r>
      <w:r w:rsidR="00D82251" w:rsidRPr="0016395D">
        <w:t>increased to 11</w:t>
      </w:r>
      <w:r w:rsidR="00BA0158">
        <w:t>8</w:t>
      </w:r>
      <w:r w:rsidR="00594A78" w:rsidRPr="00594A78">
        <w:t xml:space="preserve"> </w:t>
      </w:r>
      <w:r w:rsidR="005C73B9">
        <w:t>WCPM</w:t>
      </w:r>
      <w:r w:rsidR="00D82251" w:rsidRPr="0016395D">
        <w:t>.</w:t>
      </w:r>
      <w:r w:rsidR="00C378BD">
        <w:t xml:space="preserve"> That </w:t>
      </w:r>
      <w:r w:rsidR="006E220D">
        <w:t>was a</w:t>
      </w:r>
      <w:r w:rsidR="00594A78">
        <w:t xml:space="preserve"> 41</w:t>
      </w:r>
      <w:r w:rsidR="00FA1F89">
        <w:t>%</w:t>
      </w:r>
      <w:r w:rsidR="00C378BD">
        <w:t xml:space="preserve"> increase from baseline.</w:t>
      </w:r>
      <w:r w:rsidR="00FC6F3D" w:rsidRPr="00FC6F3D">
        <w:t xml:space="preserve"> </w:t>
      </w:r>
    </w:p>
    <w:p w14:paraId="697C13D4" w14:textId="1DCC4168" w:rsidR="005D3108" w:rsidRDefault="003D1D33" w:rsidP="00D82251">
      <w:r>
        <w:t xml:space="preserve">During </w:t>
      </w:r>
      <w:r w:rsidR="00FC6F3D" w:rsidRPr="00FC6F3D">
        <w:t xml:space="preserve">intervention, Darren displayed an immediacy of effect. </w:t>
      </w:r>
      <w:r w:rsidR="00C378BD">
        <w:t xml:space="preserve">In </w:t>
      </w:r>
      <w:r w:rsidR="003069A2">
        <w:t>intervention</w:t>
      </w:r>
      <w:r w:rsidR="00C378BD">
        <w:t xml:space="preserve">, after his first two </w:t>
      </w:r>
      <w:r w:rsidR="00594A78">
        <w:t>sessions</w:t>
      </w:r>
      <w:r w:rsidR="00C378BD">
        <w:t>,</w:t>
      </w:r>
      <w:r w:rsidR="00F05DAB">
        <w:t xml:space="preserve"> his score </w:t>
      </w:r>
      <w:r w:rsidR="00C378BD">
        <w:t xml:space="preserve">dropped but then found stability through the rest of the </w:t>
      </w:r>
      <w:r w:rsidR="003069A2">
        <w:t>intervention</w:t>
      </w:r>
      <w:r w:rsidR="00C378BD">
        <w:t xml:space="preserve">. He had no overlap. </w:t>
      </w:r>
      <w:r w:rsidR="00DC6492">
        <w:t xml:space="preserve">In the </w:t>
      </w:r>
      <w:r w:rsidR="00D82251" w:rsidRPr="0016395D">
        <w:t xml:space="preserve">first two </w:t>
      </w:r>
      <w:r w:rsidR="00594A78">
        <w:t>sessions</w:t>
      </w:r>
      <w:r w:rsidR="00D82251" w:rsidRPr="0016395D">
        <w:t xml:space="preserve">, </w:t>
      </w:r>
      <w:r w:rsidR="00BA0158">
        <w:t>Darren</w:t>
      </w:r>
      <w:r w:rsidR="000114D9">
        <w:t>’s</w:t>
      </w:r>
      <w:r w:rsidR="00BA0158">
        <w:t xml:space="preserve"> </w:t>
      </w:r>
      <w:r w:rsidR="00D82251" w:rsidRPr="0016395D">
        <w:t xml:space="preserve">score improved and then dropped for his third </w:t>
      </w:r>
      <w:r w:rsidR="00594A78">
        <w:t xml:space="preserve">session </w:t>
      </w:r>
      <w:r w:rsidR="00D82251" w:rsidRPr="0016395D">
        <w:t>before he found stability.</w:t>
      </w:r>
      <w:r w:rsidR="00BA0158">
        <w:t xml:space="preserve"> Darren’s PND was </w:t>
      </w:r>
      <w:r w:rsidR="00594A78">
        <w:t>100</w:t>
      </w:r>
      <w:r w:rsidR="00FA1F89">
        <w:t>%</w:t>
      </w:r>
      <w:r w:rsidR="00C378BD">
        <w:t xml:space="preserve">. </w:t>
      </w:r>
      <w:r w:rsidR="0004225D">
        <w:t xml:space="preserve">The </w:t>
      </w:r>
      <w:r w:rsidR="003069A2">
        <w:t>intervention</w:t>
      </w:r>
      <w:r w:rsidR="0004225D">
        <w:t xml:space="preserve"> was effective. </w:t>
      </w:r>
    </w:p>
    <w:p w14:paraId="3D7DFDF5" w14:textId="50B9C422" w:rsidR="003D1D33" w:rsidRDefault="00DB576C" w:rsidP="005D3108">
      <w:r>
        <w:rPr>
          <w:b/>
        </w:rPr>
        <w:t>Participant 2</w:t>
      </w:r>
      <w:r w:rsidR="005D3108">
        <w:t>.</w:t>
      </w:r>
      <w:r w:rsidR="005D3108" w:rsidRPr="0016395D">
        <w:t xml:space="preserve"> </w:t>
      </w:r>
      <w:r w:rsidR="006E220D" w:rsidRPr="006E220D">
        <w:t xml:space="preserve">In response to </w:t>
      </w:r>
      <w:r w:rsidR="00594A78">
        <w:t xml:space="preserve">research </w:t>
      </w:r>
      <w:r w:rsidR="006E220D" w:rsidRPr="006E220D">
        <w:t>question on</w:t>
      </w:r>
      <w:r w:rsidR="00594A78">
        <w:t>e</w:t>
      </w:r>
      <w:r w:rsidR="006E220D" w:rsidRPr="006E220D">
        <w:t xml:space="preserve"> and seen in figure 1, </w:t>
      </w:r>
      <w:r w:rsidR="006E220D">
        <w:t xml:space="preserve">Charles’s </w:t>
      </w:r>
      <w:r w:rsidR="006E220D" w:rsidRPr="006E220D">
        <w:t xml:space="preserve">fluency during baseline </w:t>
      </w:r>
      <w:r w:rsidR="005D3108" w:rsidRPr="0016395D">
        <w:t xml:space="preserve">had a mean of </w:t>
      </w:r>
      <w:r w:rsidR="005D3108">
        <w:t xml:space="preserve">82 </w:t>
      </w:r>
      <w:r w:rsidR="005C73B9">
        <w:t>WCPM</w:t>
      </w:r>
      <w:r w:rsidR="00594A78" w:rsidRPr="00594A78">
        <w:t xml:space="preserve"> </w:t>
      </w:r>
      <w:r w:rsidR="005D3108">
        <w:t>(range from 78 to 88</w:t>
      </w:r>
      <w:r w:rsidR="005D3108" w:rsidRPr="0016395D">
        <w:t xml:space="preserve">). In baseline, </w:t>
      </w:r>
      <w:r w:rsidR="005D3108">
        <w:t>Charles had a flat stable score</w:t>
      </w:r>
      <w:r w:rsidR="005D3108" w:rsidRPr="0016395D">
        <w:t>.</w:t>
      </w:r>
      <w:r w:rsidR="005D3108">
        <w:t xml:space="preserve"> There was little variability in his score. </w:t>
      </w:r>
    </w:p>
    <w:p w14:paraId="79D95017" w14:textId="506359A8" w:rsidR="005D3108" w:rsidRPr="0016395D" w:rsidRDefault="005D3108" w:rsidP="005D3108">
      <w:r w:rsidRPr="0016395D">
        <w:t xml:space="preserve"> </w:t>
      </w:r>
      <w:r w:rsidR="003D1D33">
        <w:t xml:space="preserve">During </w:t>
      </w:r>
      <w:r w:rsidR="003069A2">
        <w:t>intervention</w:t>
      </w:r>
      <w:r w:rsidRPr="0016395D">
        <w:t xml:space="preserve">, </w:t>
      </w:r>
      <w:r>
        <w:t>Charles</w:t>
      </w:r>
      <w:r w:rsidR="003D1D33">
        <w:t>’s</w:t>
      </w:r>
      <w:r>
        <w:t xml:space="preserve"> </w:t>
      </w:r>
      <w:r w:rsidRPr="0016395D">
        <w:t>mean</w:t>
      </w:r>
      <w:r>
        <w:t xml:space="preserve"> score increased to 89 </w:t>
      </w:r>
      <w:r w:rsidR="005C73B9">
        <w:t>WCPM</w:t>
      </w:r>
      <w:r w:rsidRPr="0016395D">
        <w:t>.</w:t>
      </w:r>
      <w:r>
        <w:t xml:space="preserve"> That </w:t>
      </w:r>
      <w:r w:rsidR="006E220D">
        <w:t xml:space="preserve">was </w:t>
      </w:r>
      <w:r w:rsidR="003D1D33">
        <w:t>a 9</w:t>
      </w:r>
      <w:r w:rsidR="00FA1F89">
        <w:t>%</w:t>
      </w:r>
      <w:r>
        <w:t xml:space="preserve"> increase from baseline.</w:t>
      </w:r>
      <w:r w:rsidR="00FC6F3D">
        <w:t xml:space="preserve"> Charles had an </w:t>
      </w:r>
      <w:r w:rsidR="00FC6F3D" w:rsidRPr="00FC6F3D">
        <w:t>immediacy of effect</w:t>
      </w:r>
      <w:r w:rsidR="00FC6F3D">
        <w:t xml:space="preserve"> with the </w:t>
      </w:r>
      <w:r w:rsidR="003069A2">
        <w:t>intervention</w:t>
      </w:r>
      <w:r w:rsidR="00FC6F3D">
        <w:t xml:space="preserve">. </w:t>
      </w:r>
      <w:r w:rsidR="003D1D33">
        <w:t>A</w:t>
      </w:r>
      <w:r>
        <w:t xml:space="preserve">fter his first two </w:t>
      </w:r>
      <w:r w:rsidR="003D1D33">
        <w:t>sessions</w:t>
      </w:r>
      <w:r>
        <w:t xml:space="preserve">, </w:t>
      </w:r>
      <w:r w:rsidR="00F05DAB">
        <w:t xml:space="preserve">his score </w:t>
      </w:r>
      <w:r>
        <w:t xml:space="preserve">dropped and </w:t>
      </w:r>
      <w:r w:rsidR="00F05DAB">
        <w:t xml:space="preserve">he </w:t>
      </w:r>
      <w:r>
        <w:t xml:space="preserve">struggled to gain stability throughout the </w:t>
      </w:r>
      <w:r w:rsidR="003069A2">
        <w:t>intervention</w:t>
      </w:r>
      <w:r>
        <w:t>. He had</w:t>
      </w:r>
      <w:r w:rsidR="00F05DAB">
        <w:t xml:space="preserve"> an </w:t>
      </w:r>
      <w:r>
        <w:t xml:space="preserve">overlap with baseline and </w:t>
      </w:r>
      <w:r w:rsidR="003069A2">
        <w:t>intervention</w:t>
      </w:r>
      <w:r>
        <w:t>.</w:t>
      </w:r>
      <w:r w:rsidR="00FC6F3D">
        <w:t xml:space="preserve"> Charles</w:t>
      </w:r>
      <w:r w:rsidR="000114D9">
        <w:t>’s</w:t>
      </w:r>
      <w:r>
        <w:t xml:space="preserve"> PND was </w:t>
      </w:r>
      <w:r w:rsidR="003D1D33">
        <w:t>40</w:t>
      </w:r>
      <w:r w:rsidR="00FA1F89">
        <w:t>%</w:t>
      </w:r>
      <w:r>
        <w:t xml:space="preserve">. </w:t>
      </w:r>
      <w:r w:rsidR="00FC6F3D">
        <w:t xml:space="preserve">The </w:t>
      </w:r>
      <w:r w:rsidR="003069A2">
        <w:t>intervention</w:t>
      </w:r>
      <w:r w:rsidR="003D1D33">
        <w:t xml:space="preserve"> effect falls below 50</w:t>
      </w:r>
      <w:r w:rsidR="00FA1F89">
        <w:t>%</w:t>
      </w:r>
      <w:r w:rsidR="000114D9">
        <w:t>,</w:t>
      </w:r>
      <w:r w:rsidR="00FC6F3D">
        <w:t xml:space="preserve"> which makes it ineffective. </w:t>
      </w:r>
      <w:r>
        <w:t xml:space="preserve"> </w:t>
      </w:r>
    </w:p>
    <w:p w14:paraId="0CBCC987" w14:textId="3313C8C7" w:rsidR="003D1D33" w:rsidRDefault="00DB576C" w:rsidP="00FC6F3D">
      <w:r>
        <w:rPr>
          <w:b/>
        </w:rPr>
        <w:t>Participant 3</w:t>
      </w:r>
      <w:r w:rsidR="00FC6F3D">
        <w:t>.</w:t>
      </w:r>
      <w:r w:rsidR="00FC6F3D" w:rsidRPr="0016395D">
        <w:t xml:space="preserve"> </w:t>
      </w:r>
      <w:r w:rsidR="006E220D" w:rsidRPr="006E220D">
        <w:t xml:space="preserve">In response to </w:t>
      </w:r>
      <w:r w:rsidR="003D1D33">
        <w:t xml:space="preserve">research </w:t>
      </w:r>
      <w:r w:rsidR="006E220D" w:rsidRPr="006E220D">
        <w:t>question on</w:t>
      </w:r>
      <w:r w:rsidR="003D1D33">
        <w:t>e</w:t>
      </w:r>
      <w:r w:rsidR="006E220D" w:rsidRPr="006E220D">
        <w:t xml:space="preserve"> and seen in figure 1, </w:t>
      </w:r>
      <w:r w:rsidR="006E220D">
        <w:t xml:space="preserve">Jason’s </w:t>
      </w:r>
      <w:r w:rsidR="006E220D" w:rsidRPr="006E220D">
        <w:t xml:space="preserve">fluency during baseline had a mean of </w:t>
      </w:r>
      <w:r w:rsidR="00FC6F3D">
        <w:t xml:space="preserve">66 </w:t>
      </w:r>
      <w:r w:rsidR="005C73B9">
        <w:t>WCPM</w:t>
      </w:r>
      <w:r w:rsidR="003D1D33" w:rsidRPr="003D1D33">
        <w:t xml:space="preserve"> </w:t>
      </w:r>
      <w:r w:rsidR="00FC6F3D" w:rsidRPr="0016395D">
        <w:t xml:space="preserve">(range from </w:t>
      </w:r>
      <w:r w:rsidR="00FC6F3D">
        <w:t>53 to 95</w:t>
      </w:r>
      <w:r w:rsidR="00FC6F3D" w:rsidRPr="0016395D">
        <w:t xml:space="preserve">). In baseline, </w:t>
      </w:r>
      <w:r w:rsidR="00FC6F3D">
        <w:t xml:space="preserve">Jason </w:t>
      </w:r>
      <w:r w:rsidR="00A63FF0" w:rsidRPr="0016395D">
        <w:t>showed</w:t>
      </w:r>
      <w:r w:rsidR="00FC6F3D" w:rsidRPr="0016395D">
        <w:t xml:space="preserve"> a </w:t>
      </w:r>
      <w:r w:rsidR="00623FFC">
        <w:t xml:space="preserve">positive upward </w:t>
      </w:r>
      <w:r w:rsidR="00FC6F3D" w:rsidRPr="0016395D">
        <w:t>trend.</w:t>
      </w:r>
      <w:r w:rsidR="00FC6F3D">
        <w:t xml:space="preserve"> </w:t>
      </w:r>
      <w:r w:rsidR="00623FFC">
        <w:t xml:space="preserve">After the fifth session in baseline, he began to move in a downward trend. He had variability in baseline. </w:t>
      </w:r>
    </w:p>
    <w:p w14:paraId="65F2A259" w14:textId="272C0E7A" w:rsidR="00FC6F3D" w:rsidRDefault="003D1D33" w:rsidP="00FC6F3D">
      <w:r>
        <w:t xml:space="preserve">During intervention, </w:t>
      </w:r>
      <w:r w:rsidR="00623FFC">
        <w:t>Jason</w:t>
      </w:r>
      <w:r>
        <w:t>’s</w:t>
      </w:r>
      <w:r w:rsidR="00623FFC">
        <w:t xml:space="preserve"> </w:t>
      </w:r>
      <w:r w:rsidR="00FC6F3D" w:rsidRPr="0016395D">
        <w:t>mean</w:t>
      </w:r>
      <w:r w:rsidR="00FC6F3D">
        <w:t xml:space="preserve"> score </w:t>
      </w:r>
      <w:r w:rsidR="00623FFC">
        <w:t>increased to 72</w:t>
      </w:r>
      <w:r w:rsidR="00FC6F3D">
        <w:t xml:space="preserve"> </w:t>
      </w:r>
      <w:r w:rsidR="005C73B9">
        <w:t>WCPM</w:t>
      </w:r>
      <w:r w:rsidR="00FC6F3D" w:rsidRPr="0016395D">
        <w:t>.</w:t>
      </w:r>
      <w:r w:rsidR="00FC6F3D">
        <w:t xml:space="preserve"> That </w:t>
      </w:r>
      <w:r w:rsidR="006E220D">
        <w:t xml:space="preserve">was </w:t>
      </w:r>
      <w:r w:rsidR="00FC6F3D">
        <w:t xml:space="preserve">a </w:t>
      </w:r>
      <w:r>
        <w:t>9</w:t>
      </w:r>
      <w:r w:rsidR="00FA1F89">
        <w:t>%</w:t>
      </w:r>
      <w:r w:rsidR="00FC6F3D">
        <w:t xml:space="preserve"> increase from baseline.</w:t>
      </w:r>
      <w:r w:rsidR="00FC6F3D" w:rsidRPr="00FC6F3D">
        <w:t xml:space="preserve"> With the intervention, </w:t>
      </w:r>
      <w:r w:rsidR="00623FFC">
        <w:t xml:space="preserve">Jason showed a slight </w:t>
      </w:r>
      <w:r w:rsidR="00FC6F3D" w:rsidRPr="00FC6F3D">
        <w:t xml:space="preserve">immediacy of effect. </w:t>
      </w:r>
      <w:r w:rsidR="00F05DAB">
        <w:t>Jason’s score</w:t>
      </w:r>
      <w:r w:rsidR="00623FFC">
        <w:t xml:space="preserve"> did increase with his first initial </w:t>
      </w:r>
      <w:r>
        <w:t>session and then fell downward for his fourth session. He eventually began</w:t>
      </w:r>
      <w:r w:rsidR="00623FFC">
        <w:t xml:space="preserve"> to stabilize. Jason displayed less variability </w:t>
      </w:r>
      <w:r>
        <w:t xml:space="preserve">in treatment </w:t>
      </w:r>
      <w:r w:rsidR="00623FFC">
        <w:t xml:space="preserve">than baseline. </w:t>
      </w:r>
      <w:r w:rsidR="00A63FF0">
        <w:t xml:space="preserve">Jason had </w:t>
      </w:r>
      <w:r>
        <w:t xml:space="preserve">an </w:t>
      </w:r>
      <w:r w:rsidR="00A63FF0">
        <w:t>overlap</w:t>
      </w:r>
      <w:r w:rsidR="000114D9">
        <w:t xml:space="preserve">. </w:t>
      </w:r>
      <w:r w:rsidR="00A63FF0">
        <w:t xml:space="preserve">Jason’s </w:t>
      </w:r>
      <w:r w:rsidR="00FC6F3D">
        <w:t xml:space="preserve">PND was </w:t>
      </w:r>
      <w:r>
        <w:t>0</w:t>
      </w:r>
      <w:r w:rsidR="00FA1F89">
        <w:t>%</w:t>
      </w:r>
      <w:r w:rsidR="00A63FF0">
        <w:t xml:space="preserve">. In baseline, Jason scored 95 </w:t>
      </w:r>
      <w:r w:rsidR="005C73B9">
        <w:t>WCPM</w:t>
      </w:r>
      <w:r w:rsidR="00A63FF0">
        <w:t xml:space="preserve">. In </w:t>
      </w:r>
      <w:r w:rsidR="003069A2">
        <w:t>intervention</w:t>
      </w:r>
      <w:r w:rsidR="00A63FF0">
        <w:t xml:space="preserve">, his highest score was 84 </w:t>
      </w:r>
      <w:r w:rsidR="005C73B9">
        <w:t>WCPM</w:t>
      </w:r>
      <w:r w:rsidR="00A63FF0">
        <w:t xml:space="preserve">. The </w:t>
      </w:r>
      <w:r w:rsidR="003069A2">
        <w:t>intervention</w:t>
      </w:r>
      <w:r w:rsidR="00A63FF0">
        <w:t xml:space="preserve"> was</w:t>
      </w:r>
      <w:r w:rsidR="0004225D">
        <w:t xml:space="preserve"> in</w:t>
      </w:r>
      <w:r w:rsidR="00A63FF0">
        <w:t xml:space="preserve">effective. </w:t>
      </w:r>
    </w:p>
    <w:p w14:paraId="1ADFC703" w14:textId="56768862" w:rsidR="003D1D33" w:rsidRDefault="00DB576C" w:rsidP="00A63FF0">
      <w:r>
        <w:rPr>
          <w:b/>
        </w:rPr>
        <w:t>Participant 4</w:t>
      </w:r>
      <w:r w:rsidR="00A63FF0">
        <w:t>.</w:t>
      </w:r>
      <w:r w:rsidR="00A63FF0" w:rsidRPr="0016395D">
        <w:t xml:space="preserve"> </w:t>
      </w:r>
      <w:r w:rsidR="006E220D" w:rsidRPr="006E220D">
        <w:t xml:space="preserve">In response to </w:t>
      </w:r>
      <w:r w:rsidR="003D1D33">
        <w:t xml:space="preserve">research </w:t>
      </w:r>
      <w:r w:rsidR="006E220D" w:rsidRPr="006E220D">
        <w:t>question on</w:t>
      </w:r>
      <w:r w:rsidR="003D1D33">
        <w:t>e</w:t>
      </w:r>
      <w:r w:rsidR="006E220D" w:rsidRPr="006E220D">
        <w:t xml:space="preserve"> and seen in figure 1, </w:t>
      </w:r>
      <w:r w:rsidR="006E220D">
        <w:t>April</w:t>
      </w:r>
      <w:r w:rsidR="006E220D" w:rsidRPr="006E220D">
        <w:t xml:space="preserve">’s fluency during baseline had a mean of </w:t>
      </w:r>
      <w:r w:rsidR="00A63FF0">
        <w:t xml:space="preserve">43 </w:t>
      </w:r>
      <w:r w:rsidR="005C73B9">
        <w:t>WCPM</w:t>
      </w:r>
      <w:r w:rsidR="003D1D33" w:rsidRPr="003D1D33">
        <w:t xml:space="preserve"> </w:t>
      </w:r>
      <w:r w:rsidR="00A63FF0" w:rsidRPr="0016395D">
        <w:t xml:space="preserve">(range from </w:t>
      </w:r>
      <w:r w:rsidR="00A63FF0">
        <w:t>40 to 48</w:t>
      </w:r>
      <w:r w:rsidR="00A63FF0" w:rsidRPr="0016395D">
        <w:t xml:space="preserve">). In baseline, </w:t>
      </w:r>
      <w:r w:rsidR="00A63FF0">
        <w:t xml:space="preserve">April </w:t>
      </w:r>
      <w:r w:rsidR="00A63FF0" w:rsidRPr="0016395D">
        <w:t xml:space="preserve">showed a </w:t>
      </w:r>
      <w:r w:rsidR="00A63FF0">
        <w:t xml:space="preserve">flat stable trend with little variability. </w:t>
      </w:r>
    </w:p>
    <w:p w14:paraId="47D5E959" w14:textId="35E77D87" w:rsidR="00A63FF0" w:rsidRDefault="003D1D33" w:rsidP="00A63FF0">
      <w:r>
        <w:t>During treatment</w:t>
      </w:r>
      <w:r w:rsidR="00A63FF0" w:rsidRPr="0016395D">
        <w:t xml:space="preserve">, </w:t>
      </w:r>
      <w:r w:rsidR="008366B4">
        <w:t>April</w:t>
      </w:r>
      <w:r>
        <w:t>’s</w:t>
      </w:r>
      <w:r w:rsidR="008366B4">
        <w:t xml:space="preserve"> </w:t>
      </w:r>
      <w:r w:rsidR="00A63FF0" w:rsidRPr="0016395D">
        <w:t>mean</w:t>
      </w:r>
      <w:r w:rsidR="00A63FF0">
        <w:t xml:space="preserve"> score increased to 60 </w:t>
      </w:r>
      <w:r w:rsidR="005C73B9">
        <w:t>WCPM</w:t>
      </w:r>
      <w:r w:rsidRPr="003D1D33">
        <w:t xml:space="preserve"> </w:t>
      </w:r>
      <w:r w:rsidR="00CF72D5">
        <w:t>that</w:t>
      </w:r>
      <w:r w:rsidR="00A63FF0">
        <w:t xml:space="preserve"> </w:t>
      </w:r>
      <w:r w:rsidR="006E220D">
        <w:t xml:space="preserve">was </w:t>
      </w:r>
      <w:r>
        <w:t>a 40</w:t>
      </w:r>
      <w:r w:rsidR="00FA1F89">
        <w:t>%</w:t>
      </w:r>
      <w:r w:rsidR="00A63FF0">
        <w:t xml:space="preserve"> increase from baseline.</w:t>
      </w:r>
      <w:r w:rsidR="00A63FF0" w:rsidRPr="00FC6F3D">
        <w:t xml:space="preserve"> With the intervention, </w:t>
      </w:r>
      <w:r w:rsidR="008366B4">
        <w:t xml:space="preserve">April </w:t>
      </w:r>
      <w:r w:rsidR="00A63FF0" w:rsidRPr="00FC6F3D">
        <w:t xml:space="preserve">displayed an immediacy of effect. </w:t>
      </w:r>
      <w:r>
        <w:t>S</w:t>
      </w:r>
      <w:r w:rsidR="008366B4">
        <w:t>he had a positive upward trend with little variability. Sh</w:t>
      </w:r>
      <w:r w:rsidR="00A63FF0">
        <w:t xml:space="preserve">e had </w:t>
      </w:r>
      <w:r w:rsidR="008366B4">
        <w:t xml:space="preserve">very little </w:t>
      </w:r>
      <w:r w:rsidR="00A63FF0">
        <w:t xml:space="preserve">overlap. </w:t>
      </w:r>
      <w:r w:rsidR="008366B4">
        <w:t xml:space="preserve">April’s </w:t>
      </w:r>
      <w:r w:rsidR="00A63FF0">
        <w:t xml:space="preserve">PND was </w:t>
      </w:r>
      <w:r w:rsidR="008366B4">
        <w:t>88</w:t>
      </w:r>
      <w:r w:rsidR="00FA1F89">
        <w:t>%</w:t>
      </w:r>
      <w:r w:rsidR="00A63FF0">
        <w:t xml:space="preserve">. </w:t>
      </w:r>
      <w:r w:rsidR="008366B4">
        <w:t xml:space="preserve">The </w:t>
      </w:r>
      <w:r w:rsidR="003069A2">
        <w:t>intervention</w:t>
      </w:r>
      <w:r w:rsidR="008366B4">
        <w:t xml:space="preserve"> was effective for April. </w:t>
      </w:r>
    </w:p>
    <w:p w14:paraId="17DF8A66" w14:textId="3AD9B53A" w:rsidR="003D1D33" w:rsidRDefault="00DB576C" w:rsidP="008366B4">
      <w:r>
        <w:rPr>
          <w:b/>
        </w:rPr>
        <w:t>Participant 5</w:t>
      </w:r>
      <w:r w:rsidR="004137A6">
        <w:t xml:space="preserve">. </w:t>
      </w:r>
      <w:r w:rsidR="006E220D" w:rsidRPr="006E220D">
        <w:t xml:space="preserve">In response to </w:t>
      </w:r>
      <w:r w:rsidR="003D1D33">
        <w:t xml:space="preserve">research </w:t>
      </w:r>
      <w:r w:rsidR="006E220D" w:rsidRPr="006E220D">
        <w:t>question on</w:t>
      </w:r>
      <w:r w:rsidR="003D1D33">
        <w:t>e</w:t>
      </w:r>
      <w:r w:rsidR="006E220D" w:rsidRPr="006E220D">
        <w:t xml:space="preserve"> and seen in figure 1, </w:t>
      </w:r>
      <w:r w:rsidR="006E220D">
        <w:t xml:space="preserve">Joey’s </w:t>
      </w:r>
      <w:r w:rsidR="006E220D" w:rsidRPr="006E220D">
        <w:t xml:space="preserve">fluency during baseline had a mean of </w:t>
      </w:r>
      <w:r w:rsidR="004137A6">
        <w:t>48</w:t>
      </w:r>
      <w:r w:rsidR="008366B4" w:rsidRPr="008366B4">
        <w:t xml:space="preserve"> </w:t>
      </w:r>
      <w:r w:rsidR="005C73B9">
        <w:t>WCPM</w:t>
      </w:r>
      <w:r w:rsidR="003D1D33" w:rsidRPr="003D1D33">
        <w:t xml:space="preserve"> </w:t>
      </w:r>
      <w:r w:rsidR="004137A6">
        <w:t>(range from 32 to 66</w:t>
      </w:r>
      <w:r w:rsidR="008366B4" w:rsidRPr="008366B4">
        <w:t xml:space="preserve">). In baseline, </w:t>
      </w:r>
      <w:r w:rsidR="004137A6">
        <w:t xml:space="preserve">Joey </w:t>
      </w:r>
      <w:r>
        <w:t>showed</w:t>
      </w:r>
      <w:r w:rsidR="00273636">
        <w:t xml:space="preserve"> variability of upward and downward trends. </w:t>
      </w:r>
    </w:p>
    <w:p w14:paraId="459BA900" w14:textId="723BACAE" w:rsidR="008366B4" w:rsidRDefault="003D1D33" w:rsidP="008366B4">
      <w:r>
        <w:t xml:space="preserve">During </w:t>
      </w:r>
      <w:r w:rsidR="003069A2">
        <w:t>intervention</w:t>
      </w:r>
      <w:r w:rsidR="008366B4" w:rsidRPr="008366B4">
        <w:t xml:space="preserve">, </w:t>
      </w:r>
      <w:r w:rsidR="00273636">
        <w:t>Joey</w:t>
      </w:r>
      <w:r>
        <w:t>’s</w:t>
      </w:r>
      <w:r w:rsidR="00273636">
        <w:t xml:space="preserve"> </w:t>
      </w:r>
      <w:r w:rsidR="008366B4" w:rsidRPr="008366B4">
        <w:t xml:space="preserve">mean score increased to </w:t>
      </w:r>
      <w:r w:rsidR="004137A6">
        <w:t>61</w:t>
      </w:r>
      <w:r w:rsidR="008366B4" w:rsidRPr="008366B4">
        <w:t xml:space="preserve"> </w:t>
      </w:r>
      <w:r w:rsidR="005C73B9">
        <w:t>WCPM</w:t>
      </w:r>
      <w:r w:rsidR="008366B4" w:rsidRPr="008366B4">
        <w:t xml:space="preserve">. That </w:t>
      </w:r>
      <w:r w:rsidR="006E220D">
        <w:t xml:space="preserve">was </w:t>
      </w:r>
      <w:r w:rsidR="008366B4" w:rsidRPr="008366B4">
        <w:t xml:space="preserve">a </w:t>
      </w:r>
      <w:r w:rsidR="00273636">
        <w:t>27</w:t>
      </w:r>
      <w:r w:rsidR="00FA1F89">
        <w:t>%</w:t>
      </w:r>
      <w:r w:rsidR="008366B4" w:rsidRPr="008366B4">
        <w:t xml:space="preserve"> increase from baseline. With the intervention, </w:t>
      </w:r>
      <w:r w:rsidR="00F05DAB">
        <w:t xml:space="preserve">Joey </w:t>
      </w:r>
      <w:r w:rsidR="008366B4" w:rsidRPr="008366B4">
        <w:t>displayed a</w:t>
      </w:r>
      <w:r w:rsidR="00273636">
        <w:t xml:space="preserve"> slight </w:t>
      </w:r>
      <w:r w:rsidR="008366B4" w:rsidRPr="008366B4">
        <w:t xml:space="preserve">immediacy of effect. </w:t>
      </w:r>
      <w:r>
        <w:t>A</w:t>
      </w:r>
      <w:r w:rsidR="008366B4" w:rsidRPr="008366B4">
        <w:t xml:space="preserve">fter his first </w:t>
      </w:r>
      <w:r w:rsidR="00273636">
        <w:t xml:space="preserve">three </w:t>
      </w:r>
      <w:r>
        <w:t xml:space="preserve">sessions, </w:t>
      </w:r>
      <w:r w:rsidR="00F05DAB">
        <w:t xml:space="preserve">his score </w:t>
      </w:r>
      <w:r w:rsidR="008366B4" w:rsidRPr="008366B4">
        <w:t xml:space="preserve">dropped but then </w:t>
      </w:r>
      <w:r w:rsidR="00273636">
        <w:t xml:space="preserve">would increase in an upward trend and drop. This was his pattern throughout the </w:t>
      </w:r>
      <w:r w:rsidR="003069A2">
        <w:t>intervention</w:t>
      </w:r>
      <w:r w:rsidR="00273636">
        <w:t xml:space="preserve">. Joey had </w:t>
      </w:r>
      <w:r w:rsidR="00805B12">
        <w:t>an o</w:t>
      </w:r>
      <w:r>
        <w:t>verlap. Joey’s PND was 50</w:t>
      </w:r>
      <w:r w:rsidR="00FA1F89">
        <w:t>%</w:t>
      </w:r>
      <w:r w:rsidR="008366B4" w:rsidRPr="008366B4">
        <w:t xml:space="preserve">. </w:t>
      </w:r>
      <w:r w:rsidR="00273636">
        <w:t xml:space="preserve">The </w:t>
      </w:r>
      <w:r w:rsidR="003069A2">
        <w:t>intervention</w:t>
      </w:r>
      <w:r w:rsidR="00273636">
        <w:t xml:space="preserve"> was ineffective. </w:t>
      </w:r>
    </w:p>
    <w:p w14:paraId="38F0C9C2" w14:textId="75FB9E27" w:rsidR="003D1D33" w:rsidRDefault="00DB576C" w:rsidP="0004225D">
      <w:r>
        <w:rPr>
          <w:b/>
        </w:rPr>
        <w:t>Participant 6</w:t>
      </w:r>
      <w:r w:rsidR="0004225D">
        <w:t>.</w:t>
      </w:r>
      <w:r w:rsidR="0004225D" w:rsidRPr="0016395D">
        <w:t xml:space="preserve"> </w:t>
      </w:r>
      <w:r w:rsidR="006E220D" w:rsidRPr="006E220D">
        <w:t xml:space="preserve">In response to </w:t>
      </w:r>
      <w:r w:rsidR="003D1D33">
        <w:t xml:space="preserve">research </w:t>
      </w:r>
      <w:r w:rsidR="006E220D" w:rsidRPr="006E220D">
        <w:t>question on</w:t>
      </w:r>
      <w:r w:rsidR="003D1D33">
        <w:t>e</w:t>
      </w:r>
      <w:r w:rsidR="006E220D" w:rsidRPr="006E220D">
        <w:t xml:space="preserve"> and seen in figure 1, </w:t>
      </w:r>
      <w:r w:rsidR="006E220D">
        <w:t xml:space="preserve">Paul’s </w:t>
      </w:r>
      <w:r w:rsidR="006E220D" w:rsidRPr="006E220D">
        <w:t xml:space="preserve">fluency during baseline had a mean of </w:t>
      </w:r>
      <w:r w:rsidR="0004225D">
        <w:t xml:space="preserve">45 </w:t>
      </w:r>
      <w:r w:rsidR="005C73B9">
        <w:t>WCPM</w:t>
      </w:r>
      <w:r w:rsidR="003D1D33" w:rsidRPr="003D1D33">
        <w:t xml:space="preserve"> </w:t>
      </w:r>
      <w:r w:rsidR="0004225D">
        <w:t>(range from 38 to 55</w:t>
      </w:r>
      <w:r w:rsidR="0004225D" w:rsidRPr="0016395D">
        <w:t xml:space="preserve">). In baseline, </w:t>
      </w:r>
      <w:r w:rsidR="0004225D">
        <w:t xml:space="preserve">Paul was stable with a flat trend with little variability. </w:t>
      </w:r>
    </w:p>
    <w:p w14:paraId="28BD8E83" w14:textId="0CC03C20" w:rsidR="0004225D" w:rsidRDefault="003D1D33" w:rsidP="0004225D">
      <w:r>
        <w:t xml:space="preserve">During </w:t>
      </w:r>
      <w:r w:rsidR="003069A2">
        <w:t>intervention</w:t>
      </w:r>
      <w:r w:rsidR="0004225D" w:rsidRPr="0016395D">
        <w:t xml:space="preserve">, </w:t>
      </w:r>
      <w:r w:rsidR="0004225D">
        <w:t>Paul</w:t>
      </w:r>
      <w:r w:rsidR="00DB576C">
        <w:t>’s</w:t>
      </w:r>
      <w:r w:rsidR="0004225D">
        <w:t xml:space="preserve"> </w:t>
      </w:r>
      <w:r w:rsidR="0004225D" w:rsidRPr="0016395D">
        <w:t>mean</w:t>
      </w:r>
      <w:r w:rsidR="0004225D">
        <w:t xml:space="preserve"> score increased to 63 </w:t>
      </w:r>
      <w:r w:rsidR="005C73B9">
        <w:t>WCPM</w:t>
      </w:r>
      <w:r w:rsidR="0004225D" w:rsidRPr="0016395D">
        <w:t>.</w:t>
      </w:r>
      <w:r w:rsidR="0004225D">
        <w:t xml:space="preserve"> That </w:t>
      </w:r>
      <w:r w:rsidR="006E220D">
        <w:t xml:space="preserve">was </w:t>
      </w:r>
      <w:r w:rsidR="0004225D">
        <w:t xml:space="preserve">a 40 </w:t>
      </w:r>
      <w:r w:rsidR="00FA1F89">
        <w:t>%</w:t>
      </w:r>
      <w:r w:rsidR="0004225D">
        <w:t xml:space="preserve"> increase from baseline.</w:t>
      </w:r>
      <w:r w:rsidR="0004225D" w:rsidRPr="00FC6F3D">
        <w:t xml:space="preserve"> With the intervention, </w:t>
      </w:r>
      <w:r w:rsidR="0004225D">
        <w:t xml:space="preserve">Paul </w:t>
      </w:r>
      <w:r w:rsidR="0004225D" w:rsidRPr="00FC6F3D">
        <w:t>displayed an immediacy of effect.</w:t>
      </w:r>
      <w:r w:rsidR="00154D36">
        <w:t xml:space="preserve"> H</w:t>
      </w:r>
      <w:r w:rsidR="0004225D">
        <w:t>e</w:t>
      </w:r>
      <w:r w:rsidR="00154D36">
        <w:t xml:space="preserve"> had </w:t>
      </w:r>
      <w:r w:rsidR="0004225D">
        <w:t xml:space="preserve">a </w:t>
      </w:r>
      <w:r w:rsidR="00805B12">
        <w:t>positive upward</w:t>
      </w:r>
      <w:r w:rsidR="0004225D">
        <w:t xml:space="preserve"> trend with little variability. </w:t>
      </w:r>
      <w:r w:rsidR="006E220D">
        <w:t>After</w:t>
      </w:r>
      <w:r w:rsidR="0004225D">
        <w:t xml:space="preserve"> his first two</w:t>
      </w:r>
      <w:r w:rsidR="00154D36">
        <w:t xml:space="preserve"> sessions, </w:t>
      </w:r>
      <w:r w:rsidR="00F05DAB">
        <w:t xml:space="preserve">his score </w:t>
      </w:r>
      <w:r w:rsidR="0004225D">
        <w:t>dropped but then found stability through</w:t>
      </w:r>
      <w:r w:rsidR="000114D9">
        <w:t xml:space="preserve">out </w:t>
      </w:r>
      <w:r w:rsidR="0004225D">
        <w:t xml:space="preserve">the </w:t>
      </w:r>
      <w:r w:rsidR="003069A2">
        <w:t>intervention</w:t>
      </w:r>
      <w:r w:rsidR="0004225D">
        <w:t xml:space="preserve">. He had minimal overlap. </w:t>
      </w:r>
      <w:r w:rsidR="00154D36">
        <w:t>Paul’s PND was 83</w:t>
      </w:r>
      <w:r w:rsidR="00FA1F89">
        <w:t>%</w:t>
      </w:r>
      <w:r w:rsidR="0004225D">
        <w:t xml:space="preserve">. The </w:t>
      </w:r>
      <w:r w:rsidR="003069A2">
        <w:t>intervention</w:t>
      </w:r>
      <w:r w:rsidR="0004225D">
        <w:t xml:space="preserve"> was effective. </w:t>
      </w:r>
    </w:p>
    <w:p w14:paraId="2E149BE8" w14:textId="77777777" w:rsidR="00BD5AD7" w:rsidRPr="0016395D" w:rsidRDefault="00BD5AD7" w:rsidP="00BD5AD7">
      <w:pPr>
        <w:jc w:val="center"/>
        <w:rPr>
          <w:b/>
        </w:rPr>
      </w:pPr>
      <w:r w:rsidRPr="0016395D">
        <w:rPr>
          <w:b/>
        </w:rPr>
        <w:t>Discussion</w:t>
      </w:r>
    </w:p>
    <w:p w14:paraId="1C9768FB" w14:textId="5EB68E7F" w:rsidR="00462CB3" w:rsidRDefault="00482A1A" w:rsidP="00BD5AD7">
      <w:r>
        <w:t>The</w:t>
      </w:r>
      <w:r w:rsidR="00462CB3">
        <w:t xml:space="preserve"> study reports finding from an intensive reading fluency intervention on reading outcomes of post-secondary students with ID. The study was to investigate the use of a repeated reading intervention, R</w:t>
      </w:r>
      <w:r w:rsidR="006E220D">
        <w:t>N</w:t>
      </w:r>
      <w:r w:rsidR="00462CB3">
        <w:t>, to increase reading fluency</w:t>
      </w:r>
      <w:r w:rsidR="000114D9">
        <w:t xml:space="preserve"> </w:t>
      </w:r>
      <w:r w:rsidR="00462CB3">
        <w:t>measur</w:t>
      </w:r>
      <w:r w:rsidR="000114D9">
        <w:t xml:space="preserve">ed by </w:t>
      </w:r>
      <w:r w:rsidR="005C73B9">
        <w:t>WCPM</w:t>
      </w:r>
      <w:r w:rsidR="000114D9">
        <w:t xml:space="preserve">. Students were </w:t>
      </w:r>
      <w:r w:rsidR="00462CB3">
        <w:t>in a group that received R</w:t>
      </w:r>
      <w:r w:rsidR="006E220D">
        <w:t xml:space="preserve">N </w:t>
      </w:r>
      <w:r w:rsidR="00462CB3">
        <w:t xml:space="preserve">for forty-five minutes a day, three times a week by a trained </w:t>
      </w:r>
      <w:r w:rsidR="00154D36">
        <w:t xml:space="preserve">instructor </w:t>
      </w:r>
      <w:r w:rsidR="00462CB3">
        <w:t xml:space="preserve">and </w:t>
      </w:r>
      <w:r w:rsidR="00DC6492">
        <w:t>checked</w:t>
      </w:r>
      <w:r w:rsidR="00462CB3">
        <w:t xml:space="preserve"> for fidelity by the</w:t>
      </w:r>
      <w:r w:rsidR="00154D36">
        <w:t xml:space="preserve"> doctoral instructor</w:t>
      </w:r>
      <w:r w:rsidR="00462CB3">
        <w:t xml:space="preserve">. </w:t>
      </w:r>
    </w:p>
    <w:p w14:paraId="32105EE2" w14:textId="05783E5E" w:rsidR="00462CB3" w:rsidRDefault="00462CB3" w:rsidP="00BD5AD7">
      <w:r>
        <w:t xml:space="preserve">Results indicated that there was a </w:t>
      </w:r>
      <w:r w:rsidR="00B577A5">
        <w:t xml:space="preserve">moderate </w:t>
      </w:r>
      <w:r w:rsidR="002360A6">
        <w:t>functional</w:t>
      </w:r>
      <w:r>
        <w:t xml:space="preserve"> relation between </w:t>
      </w:r>
      <w:r w:rsidR="002360A6">
        <w:t>R</w:t>
      </w:r>
      <w:r w:rsidR="00B577A5">
        <w:t xml:space="preserve">N </w:t>
      </w:r>
      <w:r w:rsidR="002360A6">
        <w:t xml:space="preserve">to increase </w:t>
      </w:r>
      <w:r w:rsidR="005C73B9">
        <w:t>WCPM</w:t>
      </w:r>
      <w:r w:rsidR="002360A6">
        <w:t xml:space="preserve"> fo</w:t>
      </w:r>
      <w:r w:rsidR="00DB576C">
        <w:t xml:space="preserve">r </w:t>
      </w:r>
      <w:r w:rsidR="00010036">
        <w:t>students</w:t>
      </w:r>
      <w:r w:rsidR="000114D9">
        <w:t xml:space="preserve"> with ID</w:t>
      </w:r>
      <w:r w:rsidR="003E6CD8">
        <w:t xml:space="preserve"> (Kratochwill et al., 2010)</w:t>
      </w:r>
      <w:r w:rsidR="002360A6">
        <w:t xml:space="preserve">. </w:t>
      </w:r>
      <w:r w:rsidR="00154D36">
        <w:t xml:space="preserve">In </w:t>
      </w:r>
      <w:r w:rsidR="002360A6">
        <w:t xml:space="preserve">Figure 1, </w:t>
      </w:r>
      <w:r w:rsidR="00154D36">
        <w:t>b</w:t>
      </w:r>
      <w:r w:rsidR="00595816">
        <w:t xml:space="preserve">aseline was consistent for all </w:t>
      </w:r>
      <w:r w:rsidR="00010036">
        <w:t>students</w:t>
      </w:r>
      <w:r w:rsidR="00B577A5">
        <w:t>. E</w:t>
      </w:r>
      <w:r w:rsidR="00595816">
        <w:t xml:space="preserve">ach </w:t>
      </w:r>
      <w:r w:rsidR="00B577A5">
        <w:t>student</w:t>
      </w:r>
      <w:r w:rsidR="00595816">
        <w:t xml:space="preserve"> had at a minimum of five sessions in baseline.</w:t>
      </w:r>
      <w:r w:rsidR="00595816" w:rsidRPr="00595816">
        <w:t xml:space="preserve"> </w:t>
      </w:r>
      <w:r w:rsidR="00595816">
        <w:t>In baseline</w:t>
      </w:r>
      <w:r w:rsidR="00B577A5">
        <w:t>,</w:t>
      </w:r>
      <w:r w:rsidR="00595816">
        <w:t xml:space="preserve"> the </w:t>
      </w:r>
      <w:r w:rsidR="00B577A5">
        <w:t>trends were</w:t>
      </w:r>
      <w:r w:rsidR="00595816">
        <w:t xml:space="preserve"> flat or downward. There was one </w:t>
      </w:r>
      <w:r w:rsidR="00B577A5">
        <w:t xml:space="preserve">student that </w:t>
      </w:r>
      <w:r w:rsidR="00595816">
        <w:t>had an upward trend in baseline</w:t>
      </w:r>
      <w:r w:rsidR="00B577A5">
        <w:t>,</w:t>
      </w:r>
      <w:r w:rsidR="00595816">
        <w:t xml:space="preserve"> but eventually stabilized over time. The intervention phase received a strong rating. Visual analysis showed an immediacy of effect for all </w:t>
      </w:r>
      <w:r w:rsidR="00B577A5">
        <w:t>participants</w:t>
      </w:r>
      <w:r w:rsidR="00595816">
        <w:t xml:space="preserve">. </w:t>
      </w:r>
      <w:r w:rsidR="00010036">
        <w:t>Students</w:t>
      </w:r>
      <w:r w:rsidR="00595816">
        <w:t xml:space="preserve"> were introduced to the </w:t>
      </w:r>
      <w:r w:rsidR="003069A2">
        <w:t>intervention</w:t>
      </w:r>
      <w:r w:rsidR="00595816">
        <w:t xml:space="preserve"> when the prior participant displayed an upward trend. Vertical analysis was </w:t>
      </w:r>
      <w:r w:rsidR="00B577A5">
        <w:t>consistent (</w:t>
      </w:r>
      <w:r w:rsidR="00154D36" w:rsidRPr="00154D36">
        <w:t>Gast &amp; Spriggs, 2014</w:t>
      </w:r>
      <w:r w:rsidR="00595816">
        <w:t xml:space="preserve">). </w:t>
      </w:r>
      <w:r w:rsidR="00482A1A">
        <w:t>Per</w:t>
      </w:r>
      <w:r w:rsidR="002360A6">
        <w:t xml:space="preserve"> their PND, there were three </w:t>
      </w:r>
      <w:r w:rsidR="00010036">
        <w:t>students</w:t>
      </w:r>
      <w:r w:rsidR="002360A6">
        <w:t xml:space="preserve"> that the </w:t>
      </w:r>
      <w:r w:rsidR="003069A2">
        <w:t>intervention</w:t>
      </w:r>
      <w:r w:rsidR="002360A6">
        <w:t xml:space="preserve"> was ineffective. </w:t>
      </w:r>
      <w:r w:rsidR="003E6CD8">
        <w:t>The</w:t>
      </w:r>
      <w:r w:rsidR="002360A6">
        <w:t xml:space="preserve"> </w:t>
      </w:r>
      <w:r w:rsidR="003E6CD8">
        <w:t>rest</w:t>
      </w:r>
      <w:r w:rsidR="002360A6">
        <w:t xml:space="preserve"> </w:t>
      </w:r>
      <w:r w:rsidR="003E6CD8">
        <w:t xml:space="preserve">of </w:t>
      </w:r>
      <w:r w:rsidR="00010036">
        <w:t>students</w:t>
      </w:r>
      <w:r w:rsidR="003E6CD8">
        <w:t xml:space="preserve"> PND were</w:t>
      </w:r>
      <w:r w:rsidR="002360A6">
        <w:t xml:space="preserve"> effective or highly effective.</w:t>
      </w:r>
      <w:r w:rsidR="006F0CB2">
        <w:t xml:space="preserve"> </w:t>
      </w:r>
      <w:r w:rsidR="00154D36">
        <w:t>50%</w:t>
      </w:r>
      <w:r w:rsidR="00B577A5">
        <w:t xml:space="preserve"> of the students displayed effective results from RN. </w:t>
      </w:r>
      <w:r w:rsidR="006F0CB2">
        <w:t xml:space="preserve">All </w:t>
      </w:r>
      <w:r w:rsidR="00010036">
        <w:t>students</w:t>
      </w:r>
      <w:r w:rsidR="006F0CB2">
        <w:t xml:space="preserve"> increased their initial </w:t>
      </w:r>
      <w:r w:rsidR="005C73B9">
        <w:t>WCPM</w:t>
      </w:r>
      <w:r w:rsidR="006F0CB2">
        <w:t xml:space="preserve"> after the introduction of baseline.  </w:t>
      </w:r>
      <w:r w:rsidR="00B428C9">
        <w:t xml:space="preserve">All students kept their gains after maintenance. </w:t>
      </w:r>
      <w:r w:rsidR="002360A6">
        <w:t xml:space="preserve"> </w:t>
      </w:r>
    </w:p>
    <w:p w14:paraId="6AA235DF" w14:textId="2F160C82" w:rsidR="00482A1A" w:rsidRPr="0016395D" w:rsidRDefault="00482A1A" w:rsidP="00BD5AD7">
      <w:r>
        <w:t xml:space="preserve">Another noteworthy finding from this study was the </w:t>
      </w:r>
      <w:r w:rsidR="005C73B9">
        <w:t>WCPM</w:t>
      </w:r>
      <w:r w:rsidR="00154D36">
        <w:t xml:space="preserve"> </w:t>
      </w:r>
      <w:r>
        <w:t xml:space="preserve">increased </w:t>
      </w:r>
      <w:r w:rsidR="00D92632">
        <w:t xml:space="preserve">for </w:t>
      </w:r>
      <w:r>
        <w:t xml:space="preserve">all </w:t>
      </w:r>
      <w:r w:rsidR="00010036">
        <w:t>students</w:t>
      </w:r>
      <w:r>
        <w:t xml:space="preserve"> regardless of the</w:t>
      </w:r>
      <w:r w:rsidR="00BA5BAC">
        <w:t xml:space="preserve">ir effectiveness measured by their </w:t>
      </w:r>
      <w:r>
        <w:t>PND</w:t>
      </w:r>
      <w:r w:rsidR="00BA5BAC">
        <w:t xml:space="preserve">. </w:t>
      </w:r>
      <w:r>
        <w:t xml:space="preserve">In the </w:t>
      </w:r>
      <w:r w:rsidR="00DB576C">
        <w:t>intervention</w:t>
      </w:r>
      <w:r>
        <w:t xml:space="preserve">, passages increased in </w:t>
      </w:r>
      <w:r w:rsidR="00154D36">
        <w:t xml:space="preserve">reading </w:t>
      </w:r>
      <w:r w:rsidR="00D92632">
        <w:t>level</w:t>
      </w:r>
      <w:r w:rsidR="00154D36">
        <w:t>s</w:t>
      </w:r>
      <w:r w:rsidR="00D92632">
        <w:t xml:space="preserve"> over the course of the </w:t>
      </w:r>
      <w:r w:rsidR="00DB576C">
        <w:t>intervention</w:t>
      </w:r>
      <w:r w:rsidR="00D92632">
        <w:t xml:space="preserve">. Some studies suggest that poor readers decrease in reading fluency improvements as the reading </w:t>
      </w:r>
      <w:r w:rsidR="00154D36">
        <w:t>passages difficulty increases (</w:t>
      </w:r>
      <w:r w:rsidR="00D92632">
        <w:t xml:space="preserve">Meyer &amp; Felton, 1999). </w:t>
      </w:r>
      <w:r w:rsidR="00485FE4">
        <w:t>Still</w:t>
      </w:r>
      <w:r w:rsidR="00D92632">
        <w:t xml:space="preserve">, this study does not reflect that notion. Unfortunately, this study did not research </w:t>
      </w:r>
      <w:r w:rsidR="00B577A5">
        <w:t xml:space="preserve">what </w:t>
      </w:r>
      <w:r w:rsidR="00D92632">
        <w:t xml:space="preserve">factors supported the increase in </w:t>
      </w:r>
      <w:r w:rsidR="005C73B9">
        <w:t>WCPM</w:t>
      </w:r>
      <w:r w:rsidR="00D92632">
        <w:t>.</w:t>
      </w:r>
      <w:r w:rsidR="00B577A5">
        <w:t xml:space="preserve"> Als</w:t>
      </w:r>
      <w:r w:rsidR="00DB576C">
        <w:t>o, observed was a decrease in</w:t>
      </w:r>
      <w:r w:rsidR="00B577A5">
        <w:t xml:space="preserve"> individual errors in cold and hot recordings</w:t>
      </w:r>
      <w:r w:rsidR="00154D36">
        <w:t xml:space="preserve"> in the intervention</w:t>
      </w:r>
      <w:r w:rsidR="00B577A5">
        <w:t xml:space="preserve">.  </w:t>
      </w:r>
      <w:r w:rsidR="00D92632">
        <w:t xml:space="preserve">    </w:t>
      </w:r>
      <w:r>
        <w:t xml:space="preserve"> </w:t>
      </w:r>
    </w:p>
    <w:p w14:paraId="13AB6FC0" w14:textId="77777777" w:rsidR="00BD5AD7" w:rsidRPr="0016395D" w:rsidRDefault="00BD5AD7" w:rsidP="00B577A5">
      <w:pPr>
        <w:ind w:firstLine="0"/>
        <w:rPr>
          <w:b/>
        </w:rPr>
      </w:pPr>
      <w:r w:rsidRPr="0016395D">
        <w:rPr>
          <w:b/>
        </w:rPr>
        <w:t>Practical Implications</w:t>
      </w:r>
    </w:p>
    <w:p w14:paraId="5350CE0C" w14:textId="2ECCEB9F" w:rsidR="006B4347" w:rsidRDefault="00D07C31" w:rsidP="00D07C31">
      <w:r>
        <w:t xml:space="preserve">There was an increase for all six </w:t>
      </w:r>
      <w:r w:rsidR="00010036">
        <w:t>students</w:t>
      </w:r>
      <w:r>
        <w:t xml:space="preserve"> in the study. The implementation of R</w:t>
      </w:r>
      <w:r w:rsidR="00B577A5">
        <w:t xml:space="preserve">N </w:t>
      </w:r>
      <w:r w:rsidR="00E831A8">
        <w:t>was practical</w:t>
      </w:r>
      <w:r>
        <w:t>. It is a scripted reading program</w:t>
      </w:r>
      <w:r w:rsidR="00EC34E1">
        <w:t xml:space="preserve">. This can allow anyone the capability </w:t>
      </w:r>
      <w:r w:rsidR="00DB576C">
        <w:t xml:space="preserve">of </w:t>
      </w:r>
      <w:r w:rsidR="006B4347">
        <w:t>implement</w:t>
      </w:r>
      <w:r w:rsidR="00EC34E1">
        <w:t>ing</w:t>
      </w:r>
      <w:r w:rsidR="006B4347">
        <w:t xml:space="preserve"> the program wi</w:t>
      </w:r>
      <w:r w:rsidR="00EC34E1">
        <w:t>th fidelity.  The program allowed</w:t>
      </w:r>
      <w:r w:rsidR="006B4347">
        <w:t xml:space="preserve"> the student to select their own story, which in turn can help with </w:t>
      </w:r>
      <w:r w:rsidR="00B577A5">
        <w:t xml:space="preserve">student </w:t>
      </w:r>
      <w:r w:rsidR="006B4347">
        <w:t xml:space="preserve">buy-in. </w:t>
      </w:r>
      <w:r w:rsidR="00DB576C">
        <w:t>Individual RN license</w:t>
      </w:r>
      <w:r w:rsidR="006B4347">
        <w:t xml:space="preserve"> co</w:t>
      </w:r>
      <w:r>
        <w:t xml:space="preserve">st for the program </w:t>
      </w:r>
      <w:r w:rsidR="00EC34E1">
        <w:t xml:space="preserve">was </w:t>
      </w:r>
      <w:r w:rsidR="006B4347">
        <w:t>moderate</w:t>
      </w:r>
      <w:r>
        <w:t xml:space="preserve"> compared to other reading programs. One </w:t>
      </w:r>
      <w:r w:rsidR="006B4347">
        <w:t>limitation of</w:t>
      </w:r>
      <w:r>
        <w:t xml:space="preserve"> the </w:t>
      </w:r>
      <w:r w:rsidR="006B4347">
        <w:t>intervention</w:t>
      </w:r>
      <w:r w:rsidR="00BC324F">
        <w:t xml:space="preserve"> </w:t>
      </w:r>
      <w:r w:rsidR="00EC34E1">
        <w:t xml:space="preserve">was </w:t>
      </w:r>
      <w:r w:rsidR="00BC324F">
        <w:t>the material</w:t>
      </w:r>
      <w:r w:rsidR="00154D36">
        <w:t>s</w:t>
      </w:r>
      <w:r w:rsidR="00BC324F">
        <w:t xml:space="preserve"> </w:t>
      </w:r>
      <w:r w:rsidR="00B15CAB">
        <w:t>needed</w:t>
      </w:r>
      <w:r w:rsidR="00BC324F">
        <w:t xml:space="preserve"> to implement the program. R</w:t>
      </w:r>
      <w:r w:rsidR="00154D36">
        <w:t xml:space="preserve">N </w:t>
      </w:r>
      <w:r w:rsidR="00EC34E1">
        <w:t>required</w:t>
      </w:r>
      <w:r w:rsidR="00BC324F">
        <w:t xml:space="preserve"> </w:t>
      </w:r>
      <w:r>
        <w:t>internet service</w:t>
      </w:r>
      <w:r w:rsidR="00BC324F">
        <w:t xml:space="preserve">, </w:t>
      </w:r>
      <w:r w:rsidR="006B4347">
        <w:t>computers</w:t>
      </w:r>
      <w:r w:rsidR="00BC324F">
        <w:t xml:space="preserve"> to support the program, headphones, and </w:t>
      </w:r>
      <w:r w:rsidR="00154D36">
        <w:t>a classroom</w:t>
      </w:r>
      <w:r w:rsidR="00BC324F">
        <w:t xml:space="preserve">. </w:t>
      </w:r>
      <w:r>
        <w:t xml:space="preserve"> </w:t>
      </w:r>
    </w:p>
    <w:p w14:paraId="51727DAD" w14:textId="11FC74C0" w:rsidR="006B4347" w:rsidRDefault="006B4347" w:rsidP="00D07C31">
      <w:pPr>
        <w:rPr>
          <w:color w:val="000000" w:themeColor="text1"/>
        </w:rPr>
      </w:pPr>
      <w:r>
        <w:rPr>
          <w:color w:val="000000" w:themeColor="text1"/>
        </w:rPr>
        <w:t>RN</w:t>
      </w:r>
      <w:r w:rsidR="00154D36">
        <w:rPr>
          <w:color w:val="000000" w:themeColor="text1"/>
        </w:rPr>
        <w:t xml:space="preserve"> </w:t>
      </w:r>
      <w:r w:rsidR="00EC34E1">
        <w:rPr>
          <w:color w:val="000000" w:themeColor="text1"/>
        </w:rPr>
        <w:t>had</w:t>
      </w:r>
      <w:r w:rsidR="00D07C31" w:rsidRPr="00474F28">
        <w:rPr>
          <w:color w:val="000000" w:themeColor="text1"/>
        </w:rPr>
        <w:t xml:space="preserve"> practical applications for instruction. For instance, the progr</w:t>
      </w:r>
      <w:r w:rsidR="00EC34E1">
        <w:rPr>
          <w:color w:val="000000" w:themeColor="text1"/>
        </w:rPr>
        <w:t>am was</w:t>
      </w:r>
      <w:r w:rsidR="00D07C31" w:rsidRPr="00474F28">
        <w:rPr>
          <w:color w:val="000000" w:themeColor="text1"/>
        </w:rPr>
        <w:t xml:space="preserve"> designed to let students go at their own pace to master each fluency passage; however, the downside of this </w:t>
      </w:r>
      <w:r w:rsidR="00B577A5">
        <w:rPr>
          <w:color w:val="000000" w:themeColor="text1"/>
        </w:rPr>
        <w:t xml:space="preserve">is </w:t>
      </w:r>
      <w:r w:rsidR="00B15CAB">
        <w:rPr>
          <w:color w:val="000000" w:themeColor="text1"/>
        </w:rPr>
        <w:t xml:space="preserve">watching </w:t>
      </w:r>
      <w:r w:rsidR="00B577A5">
        <w:rPr>
          <w:color w:val="000000" w:themeColor="text1"/>
        </w:rPr>
        <w:t xml:space="preserve">students </w:t>
      </w:r>
      <w:r w:rsidR="00D07C31" w:rsidRPr="00474F28">
        <w:rPr>
          <w:color w:val="000000" w:themeColor="text1"/>
        </w:rPr>
        <w:t>when</w:t>
      </w:r>
      <w:r w:rsidR="00485FE4">
        <w:rPr>
          <w:color w:val="000000" w:themeColor="text1"/>
        </w:rPr>
        <w:t xml:space="preserve"> they are </w:t>
      </w:r>
      <w:r w:rsidR="00D07C31" w:rsidRPr="00474F28">
        <w:rPr>
          <w:color w:val="000000" w:themeColor="text1"/>
        </w:rPr>
        <w:t xml:space="preserve">doing their independent readings (cold, practice, and </w:t>
      </w:r>
      <w:r w:rsidR="00485FE4">
        <w:rPr>
          <w:color w:val="000000" w:themeColor="text1"/>
        </w:rPr>
        <w:t>hot</w:t>
      </w:r>
      <w:r w:rsidR="00D07C31" w:rsidRPr="00474F28">
        <w:rPr>
          <w:color w:val="000000" w:themeColor="text1"/>
        </w:rPr>
        <w:t>)</w:t>
      </w:r>
      <w:r w:rsidR="00B577A5">
        <w:rPr>
          <w:color w:val="000000" w:themeColor="text1"/>
        </w:rPr>
        <w:t xml:space="preserve">. </w:t>
      </w:r>
      <w:r w:rsidR="00154D36">
        <w:rPr>
          <w:color w:val="000000" w:themeColor="text1"/>
        </w:rPr>
        <w:t xml:space="preserve">It </w:t>
      </w:r>
      <w:r w:rsidR="00EC34E1">
        <w:rPr>
          <w:color w:val="000000" w:themeColor="text1"/>
        </w:rPr>
        <w:t xml:space="preserve">was </w:t>
      </w:r>
      <w:r w:rsidR="00154D36">
        <w:rPr>
          <w:color w:val="000000" w:themeColor="text1"/>
        </w:rPr>
        <w:t xml:space="preserve">vital that the instructor </w:t>
      </w:r>
      <w:r w:rsidR="00B15CAB">
        <w:rPr>
          <w:color w:val="000000" w:themeColor="text1"/>
        </w:rPr>
        <w:t>watch</w:t>
      </w:r>
      <w:r w:rsidR="00154D36">
        <w:rPr>
          <w:color w:val="000000" w:themeColor="text1"/>
        </w:rPr>
        <w:t xml:space="preserve"> their independent practice. </w:t>
      </w:r>
      <w:r w:rsidR="00B577A5">
        <w:rPr>
          <w:color w:val="000000" w:themeColor="text1"/>
        </w:rPr>
        <w:t xml:space="preserve">This </w:t>
      </w:r>
      <w:r w:rsidR="00EC34E1">
        <w:rPr>
          <w:color w:val="000000" w:themeColor="text1"/>
        </w:rPr>
        <w:t xml:space="preserve">stood </w:t>
      </w:r>
      <w:r w:rsidR="00B577A5">
        <w:rPr>
          <w:color w:val="000000" w:themeColor="text1"/>
        </w:rPr>
        <w:t xml:space="preserve">important to ensure </w:t>
      </w:r>
      <w:r w:rsidR="00B15CAB">
        <w:rPr>
          <w:color w:val="000000" w:themeColor="text1"/>
        </w:rPr>
        <w:t>a</w:t>
      </w:r>
      <w:r>
        <w:rPr>
          <w:color w:val="000000" w:themeColor="text1"/>
        </w:rPr>
        <w:t xml:space="preserve"> </w:t>
      </w:r>
      <w:r w:rsidR="00B15CAB">
        <w:rPr>
          <w:color w:val="000000" w:themeColor="text1"/>
        </w:rPr>
        <w:t>correct</w:t>
      </w:r>
      <w:r>
        <w:rPr>
          <w:color w:val="000000" w:themeColor="text1"/>
        </w:rPr>
        <w:t xml:space="preserve"> fluency score. During the cold phase</w:t>
      </w:r>
      <w:r w:rsidR="00B577A5">
        <w:rPr>
          <w:color w:val="000000" w:themeColor="text1"/>
        </w:rPr>
        <w:t>,</w:t>
      </w:r>
      <w:r>
        <w:rPr>
          <w:color w:val="000000" w:themeColor="text1"/>
        </w:rPr>
        <w:t xml:space="preserve"> the teacher must listen to the </w:t>
      </w:r>
      <w:r w:rsidR="008926DF">
        <w:rPr>
          <w:color w:val="000000" w:themeColor="text1"/>
        </w:rPr>
        <w:t xml:space="preserve">students </w:t>
      </w:r>
      <w:r>
        <w:rPr>
          <w:color w:val="000000" w:themeColor="text1"/>
        </w:rPr>
        <w:t xml:space="preserve">to ensure </w:t>
      </w:r>
      <w:r w:rsidR="00D07C31" w:rsidRPr="00474F28">
        <w:rPr>
          <w:color w:val="000000" w:themeColor="text1"/>
        </w:rPr>
        <w:t xml:space="preserve">they were reading </w:t>
      </w:r>
      <w:r>
        <w:rPr>
          <w:color w:val="000000" w:themeColor="text1"/>
        </w:rPr>
        <w:t xml:space="preserve">words correctly. </w:t>
      </w:r>
      <w:r w:rsidR="00CF72D5">
        <w:rPr>
          <w:color w:val="000000" w:themeColor="text1"/>
        </w:rPr>
        <w:t>T</w:t>
      </w:r>
      <w:r w:rsidR="00CF72D5" w:rsidRPr="00474F28">
        <w:rPr>
          <w:color w:val="000000" w:themeColor="text1"/>
        </w:rPr>
        <w:t>his</w:t>
      </w:r>
      <w:r w:rsidR="00CF72D5">
        <w:rPr>
          <w:color w:val="000000" w:themeColor="text1"/>
        </w:rPr>
        <w:t xml:space="preserve"> </w:t>
      </w:r>
      <w:r w:rsidR="00CF72D5" w:rsidRPr="00474F28">
        <w:rPr>
          <w:color w:val="000000" w:themeColor="text1"/>
        </w:rPr>
        <w:t>help</w:t>
      </w:r>
      <w:r w:rsidR="00EC34E1">
        <w:rPr>
          <w:color w:val="000000" w:themeColor="text1"/>
        </w:rPr>
        <w:t>ed</w:t>
      </w:r>
      <w:r w:rsidR="00CF72D5">
        <w:rPr>
          <w:color w:val="000000" w:themeColor="text1"/>
        </w:rPr>
        <w:t xml:space="preserve"> </w:t>
      </w:r>
      <w:r w:rsidR="00CF72D5" w:rsidRPr="00474F28">
        <w:rPr>
          <w:color w:val="000000" w:themeColor="text1"/>
        </w:rPr>
        <w:t>students understand how to correctly pronounce a word and c</w:t>
      </w:r>
      <w:r w:rsidR="00EC34E1">
        <w:rPr>
          <w:color w:val="000000" w:themeColor="text1"/>
        </w:rPr>
        <w:t xml:space="preserve">alled </w:t>
      </w:r>
      <w:r w:rsidR="00CF72D5" w:rsidRPr="00474F28">
        <w:rPr>
          <w:color w:val="000000" w:themeColor="text1"/>
        </w:rPr>
        <w:t>their attention to the words they</w:t>
      </w:r>
      <w:r w:rsidR="00CF72D5">
        <w:rPr>
          <w:color w:val="000000" w:themeColor="text1"/>
        </w:rPr>
        <w:t xml:space="preserve"> are not pronouncing correctly.</w:t>
      </w:r>
    </w:p>
    <w:p w14:paraId="10F35DC9" w14:textId="06083598" w:rsidR="00D07C31" w:rsidRPr="00430E90" w:rsidRDefault="006B4347" w:rsidP="00430E90">
      <w:pPr>
        <w:rPr>
          <w:color w:val="000000" w:themeColor="text1"/>
        </w:rPr>
      </w:pPr>
      <w:r>
        <w:rPr>
          <w:color w:val="000000" w:themeColor="text1"/>
        </w:rPr>
        <w:t>R</w:t>
      </w:r>
      <w:r w:rsidR="00B577A5">
        <w:rPr>
          <w:color w:val="000000" w:themeColor="text1"/>
        </w:rPr>
        <w:t xml:space="preserve">N </w:t>
      </w:r>
      <w:r w:rsidR="00EC34E1">
        <w:rPr>
          <w:color w:val="000000" w:themeColor="text1"/>
        </w:rPr>
        <w:t>had</w:t>
      </w:r>
      <w:r>
        <w:rPr>
          <w:color w:val="000000" w:themeColor="text1"/>
        </w:rPr>
        <w:t xml:space="preserve"> software for the students to define words not known and </w:t>
      </w:r>
      <w:r w:rsidR="00D07C31" w:rsidRPr="00474F28">
        <w:rPr>
          <w:color w:val="000000" w:themeColor="text1"/>
        </w:rPr>
        <w:t xml:space="preserve">take mini-quizzes for vocabulary related </w:t>
      </w:r>
      <w:r>
        <w:rPr>
          <w:color w:val="000000" w:themeColor="text1"/>
        </w:rPr>
        <w:t xml:space="preserve">in the </w:t>
      </w:r>
      <w:r w:rsidR="00D07C31" w:rsidRPr="00474F28">
        <w:rPr>
          <w:color w:val="000000" w:themeColor="text1"/>
        </w:rPr>
        <w:t>story</w:t>
      </w:r>
      <w:r>
        <w:rPr>
          <w:color w:val="000000" w:themeColor="text1"/>
        </w:rPr>
        <w:t>. The software program</w:t>
      </w:r>
      <w:r w:rsidR="008926DF">
        <w:rPr>
          <w:color w:val="000000" w:themeColor="text1"/>
        </w:rPr>
        <w:t xml:space="preserve"> can </w:t>
      </w:r>
      <w:r>
        <w:rPr>
          <w:color w:val="000000" w:themeColor="text1"/>
        </w:rPr>
        <w:t>aid</w:t>
      </w:r>
      <w:r w:rsidR="00B577A5">
        <w:rPr>
          <w:color w:val="000000" w:themeColor="text1"/>
        </w:rPr>
        <w:t xml:space="preserve"> in student engagement </w:t>
      </w:r>
      <w:r>
        <w:rPr>
          <w:color w:val="000000" w:themeColor="text1"/>
        </w:rPr>
        <w:t xml:space="preserve">throughout the intervention. </w:t>
      </w:r>
      <w:r w:rsidR="00D07C31" w:rsidRPr="00474F28">
        <w:rPr>
          <w:color w:val="000000" w:themeColor="text1"/>
        </w:rPr>
        <w:t xml:space="preserve"> </w:t>
      </w:r>
      <w:r w:rsidR="00430E90">
        <w:rPr>
          <w:color w:val="000000" w:themeColor="text1"/>
        </w:rPr>
        <w:t xml:space="preserve">RN </w:t>
      </w:r>
      <w:r w:rsidR="00D07C31" w:rsidRPr="00474F28">
        <w:rPr>
          <w:color w:val="000000" w:themeColor="text1"/>
        </w:rPr>
        <w:t xml:space="preserve">recommends a teacher-student ratio of no more than 1:8; </w:t>
      </w:r>
      <w:r w:rsidR="00B15CAB" w:rsidRPr="00474F28">
        <w:rPr>
          <w:color w:val="000000" w:themeColor="text1"/>
        </w:rPr>
        <w:t>though</w:t>
      </w:r>
      <w:r w:rsidR="00D07C31" w:rsidRPr="00474F28">
        <w:rPr>
          <w:color w:val="000000" w:themeColor="text1"/>
        </w:rPr>
        <w:t xml:space="preserve">, for </w:t>
      </w:r>
      <w:r w:rsidR="00430E90" w:rsidRPr="00474F28">
        <w:rPr>
          <w:color w:val="000000" w:themeColor="text1"/>
        </w:rPr>
        <w:t>the needs</w:t>
      </w:r>
      <w:r w:rsidR="00D07C31" w:rsidRPr="00474F28">
        <w:rPr>
          <w:color w:val="000000" w:themeColor="text1"/>
        </w:rPr>
        <w:t xml:space="preserve"> of </w:t>
      </w:r>
      <w:r w:rsidR="00E831A8">
        <w:rPr>
          <w:color w:val="000000" w:themeColor="text1"/>
        </w:rPr>
        <w:t xml:space="preserve">students with ID, it is suggested </w:t>
      </w:r>
      <w:r w:rsidR="00D07C31" w:rsidRPr="00474F28">
        <w:rPr>
          <w:color w:val="000000" w:themeColor="text1"/>
        </w:rPr>
        <w:t>a 1:4 ratio</w:t>
      </w:r>
      <w:r w:rsidR="00E831A8">
        <w:rPr>
          <w:color w:val="000000" w:themeColor="text1"/>
        </w:rPr>
        <w:t xml:space="preserve">. </w:t>
      </w:r>
      <w:r w:rsidR="00D07C31">
        <w:rPr>
          <w:color w:val="000000" w:themeColor="text1"/>
        </w:rPr>
        <w:t>The time for the students to work through the program should be a minimum of</w:t>
      </w:r>
      <w:r w:rsidR="00E831A8">
        <w:rPr>
          <w:color w:val="000000" w:themeColor="text1"/>
        </w:rPr>
        <w:t xml:space="preserve"> 40</w:t>
      </w:r>
      <w:r>
        <w:rPr>
          <w:color w:val="000000" w:themeColor="text1"/>
        </w:rPr>
        <w:t xml:space="preserve"> to 4</w:t>
      </w:r>
      <w:r w:rsidR="00E831A8">
        <w:rPr>
          <w:color w:val="000000" w:themeColor="text1"/>
        </w:rPr>
        <w:t xml:space="preserve">5 </w:t>
      </w:r>
      <w:r w:rsidR="00D07C31">
        <w:rPr>
          <w:color w:val="000000" w:themeColor="text1"/>
        </w:rPr>
        <w:t xml:space="preserve">minutes per session. </w:t>
      </w:r>
    </w:p>
    <w:p w14:paraId="770B0352" w14:textId="2D86A3B3" w:rsidR="00BD5AD7" w:rsidRDefault="00BD5AD7" w:rsidP="00430E90">
      <w:pPr>
        <w:ind w:firstLine="0"/>
        <w:rPr>
          <w:b/>
        </w:rPr>
      </w:pPr>
      <w:r>
        <w:rPr>
          <w:b/>
        </w:rPr>
        <w:t>Limitations</w:t>
      </w:r>
      <w:r w:rsidR="00423F53">
        <w:rPr>
          <w:b/>
        </w:rPr>
        <w:t xml:space="preserve"> and </w:t>
      </w:r>
      <w:r>
        <w:rPr>
          <w:b/>
        </w:rPr>
        <w:t>Future Research</w:t>
      </w:r>
    </w:p>
    <w:p w14:paraId="725776FA" w14:textId="1F0A54D7" w:rsidR="001C5C7D" w:rsidRDefault="00D92632" w:rsidP="00BD5AD7">
      <w:r>
        <w:t>Although this study highlighted some exciting findings, there are several limitations</w:t>
      </w:r>
      <w:r w:rsidR="00EC34E1">
        <w:t xml:space="preserve"> </w:t>
      </w:r>
      <w:r>
        <w:t xml:space="preserve">the study should </w:t>
      </w:r>
      <w:r w:rsidR="00EC34E1">
        <w:t xml:space="preserve">take </w:t>
      </w:r>
      <w:r w:rsidR="00905EC1">
        <w:t xml:space="preserve">into consideration. </w:t>
      </w:r>
      <w:r w:rsidR="00C078B2">
        <w:t xml:space="preserve">Of first concern </w:t>
      </w:r>
      <w:r w:rsidR="00430E90">
        <w:t>was the time constraint</w:t>
      </w:r>
      <w:r w:rsidR="00905EC1">
        <w:t xml:space="preserve">. There were </w:t>
      </w:r>
      <w:r w:rsidR="00C078B2">
        <w:t xml:space="preserve">several instances </w:t>
      </w:r>
      <w:r w:rsidR="00430E90">
        <w:t>where</w:t>
      </w:r>
      <w:r w:rsidR="00C078B2">
        <w:t xml:space="preserve"> the </w:t>
      </w:r>
      <w:r w:rsidR="00010036">
        <w:t>students</w:t>
      </w:r>
      <w:r w:rsidR="00B428C9">
        <w:t xml:space="preserve"> were</w:t>
      </w:r>
      <w:r w:rsidR="00905EC1">
        <w:t xml:space="preserve"> held past the allotted time to complete their </w:t>
      </w:r>
      <w:r w:rsidR="00E831A8">
        <w:t>sessions</w:t>
      </w:r>
      <w:r w:rsidR="00905EC1">
        <w:t>.</w:t>
      </w:r>
      <w:r w:rsidR="00E831A8">
        <w:t xml:space="preserve"> </w:t>
      </w:r>
      <w:r w:rsidR="00C078B2">
        <w:t xml:space="preserve">This could have created </w:t>
      </w:r>
      <w:r w:rsidR="00B428C9">
        <w:t>anxiety</w:t>
      </w:r>
      <w:r w:rsidR="00C078B2">
        <w:t xml:space="preserve"> in </w:t>
      </w:r>
      <w:r w:rsidR="00010036">
        <w:t>students</w:t>
      </w:r>
      <w:r w:rsidR="00C078B2">
        <w:t xml:space="preserve"> and </w:t>
      </w:r>
      <w:r w:rsidR="00EC34E1">
        <w:t>affect</w:t>
      </w:r>
      <w:r w:rsidR="00C078B2">
        <w:t xml:space="preserve"> th</w:t>
      </w:r>
      <w:r w:rsidR="008926DF">
        <w:t xml:space="preserve">eir score. A second limitation was </w:t>
      </w:r>
      <w:r w:rsidR="00C078B2">
        <w:t xml:space="preserve">related to the amount </w:t>
      </w:r>
      <w:r w:rsidR="00010036">
        <w:t xml:space="preserve">of </w:t>
      </w:r>
      <w:r w:rsidR="00C078B2">
        <w:t xml:space="preserve">time exposed to the intervention. </w:t>
      </w:r>
      <w:r w:rsidR="00B428C9">
        <w:t xml:space="preserve">The students received the </w:t>
      </w:r>
      <w:r w:rsidR="003069A2">
        <w:t>intervention</w:t>
      </w:r>
      <w:r w:rsidR="00B428C9">
        <w:t xml:space="preserve"> three times a week for forty minutes. Preferably, four to five times a week for forty</w:t>
      </w:r>
      <w:r w:rsidR="00430E90">
        <w:t>-five</w:t>
      </w:r>
      <w:r w:rsidR="00B428C9">
        <w:t xml:space="preserve"> minutes would be ideal. </w:t>
      </w:r>
    </w:p>
    <w:p w14:paraId="75C2B6E9" w14:textId="16624E78" w:rsidR="00B428C9" w:rsidRPr="00423F53" w:rsidRDefault="00B428C9" w:rsidP="00BD5AD7">
      <w:r>
        <w:t>The study displayed an impact on reading fluency that a repeated reading program can have on student</w:t>
      </w:r>
      <w:r w:rsidR="00430E90">
        <w:t>s</w:t>
      </w:r>
      <w:r>
        <w:t xml:space="preserve"> with ID. The program not only gave the </w:t>
      </w:r>
      <w:r w:rsidR="00010036">
        <w:t>students</w:t>
      </w:r>
      <w:r>
        <w:t xml:space="preserve"> positive gain</w:t>
      </w:r>
      <w:r w:rsidR="00430E90">
        <w:t>s</w:t>
      </w:r>
      <w:r>
        <w:t xml:space="preserve"> in the </w:t>
      </w:r>
      <w:r w:rsidR="005C73B9">
        <w:t>WCPM</w:t>
      </w:r>
      <w:r w:rsidR="00B15CAB">
        <w:t xml:space="preserve">, but </w:t>
      </w:r>
      <w:r>
        <w:t xml:space="preserve">the </w:t>
      </w:r>
      <w:r w:rsidR="00010036">
        <w:t>students</w:t>
      </w:r>
      <w:r>
        <w:t xml:space="preserve"> </w:t>
      </w:r>
      <w:r w:rsidR="0029057B">
        <w:t>could</w:t>
      </w:r>
      <w:r>
        <w:t xml:space="preserve"> sustain their gains </w:t>
      </w:r>
      <w:r w:rsidR="0029057B">
        <w:t xml:space="preserve">after </w:t>
      </w:r>
      <w:r>
        <w:t>maintenance.</w:t>
      </w:r>
      <w:r w:rsidR="0029057B">
        <w:t xml:space="preserve"> As noted, reading fluency plays an important role in the ability to read (Chard et al., 2001). However, given the complexities of working with the population</w:t>
      </w:r>
      <w:r w:rsidR="00430E90">
        <w:t>, future</w:t>
      </w:r>
      <w:r w:rsidR="0029057B">
        <w:t xml:space="preserve"> research should investigate using </w:t>
      </w:r>
      <w:r w:rsidR="00DC6492">
        <w:t>other</w:t>
      </w:r>
      <w:r w:rsidR="0029057B">
        <w:t xml:space="preserve"> direct reading fluency programs and</w:t>
      </w:r>
      <w:r w:rsidR="008926DF">
        <w:t xml:space="preserve"> document </w:t>
      </w:r>
      <w:r w:rsidR="0029057B">
        <w:t xml:space="preserve">their impact. </w:t>
      </w:r>
    </w:p>
    <w:p w14:paraId="0B50F3CC" w14:textId="7CB17C31" w:rsidR="00BD5AD7" w:rsidRDefault="00BD5AD7" w:rsidP="00DD096D">
      <w:pPr>
        <w:jc w:val="center"/>
        <w:rPr>
          <w:b/>
        </w:rPr>
      </w:pPr>
      <w:r w:rsidRPr="00DD096D">
        <w:rPr>
          <w:b/>
        </w:rPr>
        <w:t>Reflection</w:t>
      </w:r>
    </w:p>
    <w:p w14:paraId="7F926EAC" w14:textId="3011CBCA" w:rsidR="00154007" w:rsidRPr="00E87FCC" w:rsidRDefault="00154007" w:rsidP="00154007">
      <w:r w:rsidRPr="00E87FCC">
        <w:t>This study was a great experience. My area of focus includ</w:t>
      </w:r>
      <w:r w:rsidR="00EC34E1">
        <w:t>ed increasing reading fluency for</w:t>
      </w:r>
      <w:r w:rsidRPr="00E87FCC">
        <w:t xml:space="preserve"> students with ID (Mason LIFE).  There were </w:t>
      </w:r>
      <w:r>
        <w:t>a multitude</w:t>
      </w:r>
      <w:r w:rsidRPr="00E87FCC">
        <w:t xml:space="preserve"> of variables that I did not consider throughout my </w:t>
      </w:r>
      <w:r w:rsidR="00EC34E1">
        <w:t>study</w:t>
      </w:r>
      <w:r w:rsidRPr="00E87FCC">
        <w:t>.</w:t>
      </w:r>
      <w:r>
        <w:t xml:space="preserve"> </w:t>
      </w:r>
      <w:r w:rsidRPr="00E87FCC">
        <w:t xml:space="preserve">Being a novice to single subject research, I am not sure that I could have </w:t>
      </w:r>
      <w:r>
        <w:t>prepared for theses variables. O</w:t>
      </w:r>
      <w:r w:rsidRPr="00E87FCC">
        <w:t xml:space="preserve">n the same token, this study exposed several </w:t>
      </w:r>
      <w:r>
        <w:t>challenges</w:t>
      </w:r>
      <w:r w:rsidRPr="00E87FCC">
        <w:t xml:space="preserve"> </w:t>
      </w:r>
      <w:r w:rsidR="00DC6492" w:rsidRPr="00E87FCC">
        <w:t>met</w:t>
      </w:r>
      <w:r>
        <w:t xml:space="preserve"> </w:t>
      </w:r>
      <w:r w:rsidRPr="00E87FCC">
        <w:t xml:space="preserve">that I was not fully prepared to handle. </w:t>
      </w:r>
      <w:r>
        <w:t>Though</w:t>
      </w:r>
      <w:r w:rsidRPr="00E87FCC">
        <w:t xml:space="preserve"> I learned </w:t>
      </w:r>
      <w:r>
        <w:t>many things during the</w:t>
      </w:r>
      <w:r w:rsidRPr="00E87FCC">
        <w:t xml:space="preserve"> project, I will focus on three overarching themes that had the greatest impact. </w:t>
      </w:r>
    </w:p>
    <w:p w14:paraId="2FACB63F" w14:textId="794B039A" w:rsidR="00154007" w:rsidRPr="00E87FCC" w:rsidRDefault="00154007" w:rsidP="00154007">
      <w:r w:rsidRPr="00E87FCC">
        <w:t>First and forem</w:t>
      </w:r>
      <w:r>
        <w:t xml:space="preserve">ost, the complexities </w:t>
      </w:r>
      <w:r w:rsidR="00B15CAB">
        <w:t>that come</w:t>
      </w:r>
      <w:r w:rsidRPr="00E87FCC">
        <w:t xml:space="preserve"> with designing and planning a single subject research study. In reflection, I should have spent more time planning my study. I was working with a research team at Mason Life and </w:t>
      </w:r>
      <w:r>
        <w:t>the team decided</w:t>
      </w:r>
      <w:r w:rsidRPr="00E87FCC">
        <w:t xml:space="preserve"> we </w:t>
      </w:r>
      <w:r>
        <w:t xml:space="preserve">should </w:t>
      </w:r>
      <w:r w:rsidRPr="00E87FCC">
        <w:t>do a multiple baseline study for the students. I did not possess an understanding of what was needed in a multiple baseline study. As I was progressing through EDRS 823, I realized that there were “huge” gaps in my knowledge.  For instance, I did not understand that students must have a minimum number of sessions in baseline. If a student was not showing stability in baseline,</w:t>
      </w:r>
      <w:r>
        <w:t xml:space="preserve"> I</w:t>
      </w:r>
      <w:r w:rsidRPr="00E87FCC">
        <w:t xml:space="preserve"> </w:t>
      </w:r>
      <w:r w:rsidR="00DC6492" w:rsidRPr="00E87FCC">
        <w:t>could not</w:t>
      </w:r>
      <w:r w:rsidRPr="00E87FCC">
        <w:t xml:space="preserve"> give them the </w:t>
      </w:r>
      <w:r w:rsidR="00EC34E1">
        <w:t>intervention</w:t>
      </w:r>
      <w:r w:rsidRPr="00E87FCC">
        <w:t xml:space="preserve">. In turn, the next student </w:t>
      </w:r>
      <w:r w:rsidR="00DC6492" w:rsidRPr="00E87FCC">
        <w:t>could not</w:t>
      </w:r>
      <w:r w:rsidRPr="00E87FCC">
        <w:t xml:space="preserve"> receive </w:t>
      </w:r>
      <w:r w:rsidR="008B6F63">
        <w:t xml:space="preserve">the intervention </w:t>
      </w:r>
      <w:r w:rsidRPr="00E87FCC">
        <w:t xml:space="preserve">until the </w:t>
      </w:r>
      <w:r w:rsidR="00DC6492" w:rsidRPr="00E87FCC">
        <w:t>first</w:t>
      </w:r>
      <w:r w:rsidRPr="00E87FCC">
        <w:t xml:space="preserve"> student was responding to </w:t>
      </w:r>
      <w:r w:rsidR="008B6F63">
        <w:t xml:space="preserve">the intervention </w:t>
      </w:r>
      <w:r w:rsidRPr="00E87FCC">
        <w:t xml:space="preserve">in an upward trend. Knowing these factors going into the study, I would have </w:t>
      </w:r>
      <w:r>
        <w:t>been selective on my inclusion/</w:t>
      </w:r>
      <w:r w:rsidRPr="00E87FCC">
        <w:t>excl</w:t>
      </w:r>
      <w:r>
        <w:t>usion criteria and how I justified</w:t>
      </w:r>
      <w:r w:rsidR="008B6F63">
        <w:t xml:space="preserve"> who received the intervention first. </w:t>
      </w:r>
      <w:r w:rsidRPr="00E87FCC">
        <w:t xml:space="preserve"> </w:t>
      </w:r>
    </w:p>
    <w:p w14:paraId="0FD848CF" w14:textId="6D1D9F0D" w:rsidR="00154007" w:rsidRPr="00E87FCC" w:rsidRDefault="00154007" w:rsidP="00154007">
      <w:r w:rsidRPr="00E87FCC">
        <w:t xml:space="preserve">I did not have </w:t>
      </w:r>
      <w:r>
        <w:t xml:space="preserve">a </w:t>
      </w:r>
      <w:r w:rsidRPr="00E87FCC">
        <w:t xml:space="preserve">clear rationale for my dependent variable. Specifically, I did not put enough thought into justifying why I should collect information on </w:t>
      </w:r>
      <w:r w:rsidR="005C73B9">
        <w:t>WCPM</w:t>
      </w:r>
      <w:r w:rsidRPr="00E87FCC">
        <w:t xml:space="preserve">. I did not take into consideration other variables that I could have measured. Furthermore, I did not take into consideration </w:t>
      </w:r>
      <w:r w:rsidR="008B6F63">
        <w:t>reading grade le</w:t>
      </w:r>
      <w:r w:rsidR="00B15CAB">
        <w:t>vel progression of students in</w:t>
      </w:r>
      <w:r w:rsidR="008B6F63">
        <w:t xml:space="preserve"> the intervention. </w:t>
      </w:r>
      <w:r w:rsidRPr="00E87FCC">
        <w:t>Reflecting, I should have set-up a time to meet with the administrative team to discuss this scenario. Overall, if I was to conduct this study again, I would give more th</w:t>
      </w:r>
      <w:r w:rsidR="00B15CAB">
        <w:t>ought into the design and what wa</w:t>
      </w:r>
      <w:r w:rsidRPr="00E87FCC">
        <w:t xml:space="preserve">s </w:t>
      </w:r>
      <w:r w:rsidR="00DC6492" w:rsidRPr="00E87FCC">
        <w:t>needed</w:t>
      </w:r>
      <w:r w:rsidRPr="00E87FCC">
        <w:t xml:space="preserve"> to make the program run smoothly.   </w:t>
      </w:r>
    </w:p>
    <w:p w14:paraId="776DF055" w14:textId="4F51F05E" w:rsidR="00154007" w:rsidRPr="00E87FCC" w:rsidRDefault="00154007" w:rsidP="00154007">
      <w:r w:rsidRPr="00E87FCC">
        <w:t xml:space="preserve">Secondly, I </w:t>
      </w:r>
      <w:r w:rsidR="00DC6492" w:rsidRPr="00E87FCC">
        <w:t>did not</w:t>
      </w:r>
      <w:r w:rsidRPr="00E87FCC">
        <w:t xml:space="preserve"> take into</w:t>
      </w:r>
      <w:r>
        <w:t xml:space="preserve"> consideration all the material that was</w:t>
      </w:r>
      <w:r w:rsidRPr="00E87FCC">
        <w:t xml:space="preserve"> </w:t>
      </w:r>
      <w:r w:rsidR="00DC6492" w:rsidRPr="00E87FCC">
        <w:t>needed</w:t>
      </w:r>
      <w:r w:rsidRPr="00E87FCC">
        <w:t xml:space="preserve">. To implement the intervention one must have internet capability and a working computer. There were times in the study, where students could not get on the internet, the students were booted out of the program, and the laptops would not connect to the webpage. The lesson I learned from this was two-fold, (a) always have </w:t>
      </w:r>
      <w:r w:rsidR="00DC6492" w:rsidRPr="00E87FCC">
        <w:t>other</w:t>
      </w:r>
      <w:r w:rsidRPr="00E87FCC">
        <w:t xml:space="preserve"> reading material to give to the students</w:t>
      </w:r>
      <w:r>
        <w:t>, including hardcopies</w:t>
      </w:r>
      <w:r w:rsidRPr="00E87FCC">
        <w:t>, and (b) try to identify which student</w:t>
      </w:r>
      <w:r w:rsidR="00DC6492">
        <w:t>(</w:t>
      </w:r>
      <w:r w:rsidRPr="00E87FCC">
        <w:t>s</w:t>
      </w:r>
      <w:r w:rsidR="00DC6492">
        <w:t>)</w:t>
      </w:r>
      <w:r w:rsidRPr="00E87FCC">
        <w:t xml:space="preserve"> will be emotionally </w:t>
      </w:r>
      <w:r w:rsidR="00DC6492" w:rsidRPr="00E87FCC">
        <w:t>affected</w:t>
      </w:r>
      <w:r w:rsidRPr="00E87FCC">
        <w:t xml:space="preserve"> if the internet connection is lost. I also did not take into consideration working headphones. </w:t>
      </w:r>
      <w:r>
        <w:t>On several occasions</w:t>
      </w:r>
      <w:r w:rsidR="00B15CAB">
        <w:t>,</w:t>
      </w:r>
      <w:r>
        <w:t xml:space="preserve"> </w:t>
      </w:r>
      <w:r w:rsidRPr="00E87FCC">
        <w:t xml:space="preserve">the students’ headphones would </w:t>
      </w:r>
      <w:r>
        <w:t>not connect properly to the</w:t>
      </w:r>
      <w:r w:rsidRPr="00E87FCC">
        <w:t xml:space="preserve"> laptop. Additionally, my recording devices were outdated and I had to </w:t>
      </w:r>
      <w:r w:rsidR="00DC6492" w:rsidRPr="00E87FCC">
        <w:t>buy</w:t>
      </w:r>
      <w:r w:rsidRPr="00E87FCC">
        <w:t xml:space="preserve"> </w:t>
      </w:r>
      <w:r w:rsidR="00DC6492" w:rsidRPr="00E87FCC">
        <w:t>other</w:t>
      </w:r>
      <w:r w:rsidRPr="00E87FCC">
        <w:t xml:space="preserve"> audio recordin</w:t>
      </w:r>
      <w:r>
        <w:t xml:space="preserve">g devices. </w:t>
      </w:r>
      <w:r w:rsidR="00DC6492">
        <w:t>Material</w:t>
      </w:r>
      <w:r w:rsidRPr="00E87FCC">
        <w:t xml:space="preserve"> in a study should be on the top of a priority list and </w:t>
      </w:r>
      <w:r>
        <w:t>therefore a checklist should be made upfront with contingency plans for each item on the list.</w:t>
      </w:r>
      <w:r w:rsidRPr="00E87FCC">
        <w:t xml:space="preserve"> </w:t>
      </w:r>
    </w:p>
    <w:p w14:paraId="4FA9E37D" w14:textId="77777777" w:rsidR="00154007" w:rsidRPr="00E87FCC" w:rsidRDefault="00154007" w:rsidP="00154007">
      <w:r w:rsidRPr="00E87FCC">
        <w:t>Lastly, working with the population was an experience within itself. As a former special education teacher, I have worked with students with learning disabilities or behavior disorders</w:t>
      </w:r>
      <w:r>
        <w:t xml:space="preserve"> for over 15 years</w:t>
      </w:r>
      <w:r w:rsidRPr="00E87FCC">
        <w:t>. I was familiar with the characteristics of students with ID, but I never had the opportunity to work with them</w:t>
      </w:r>
      <w:r>
        <w:t xml:space="preserve"> directly for long periods. I learned two things f</w:t>
      </w:r>
      <w:r w:rsidRPr="00E87FCC">
        <w:t>r</w:t>
      </w:r>
      <w:r>
        <w:t>o</w:t>
      </w:r>
      <w:r w:rsidRPr="00E87FCC">
        <w:t xml:space="preserve">m this experience. </w:t>
      </w:r>
    </w:p>
    <w:p w14:paraId="438920EE" w14:textId="438633F2" w:rsidR="00154007" w:rsidRPr="00E87FCC" w:rsidRDefault="00154007" w:rsidP="00154007">
      <w:r w:rsidRPr="00E87FCC">
        <w:t xml:space="preserve">First, the Mason LIFE students are kind, trustworthy, and aware that they need help with reading. As an educator, I was ignorant to the fact that students with ID were self-aware of their reading struggles and </w:t>
      </w:r>
      <w:r>
        <w:t>highly desired</w:t>
      </w:r>
      <w:r w:rsidRPr="00E87FCC">
        <w:t xml:space="preserve"> to be a better reader. I was taken </w:t>
      </w:r>
      <w:r>
        <w:t>a</w:t>
      </w:r>
      <w:r w:rsidRPr="00E87FCC">
        <w:t xml:space="preserve">back by their willingness to </w:t>
      </w:r>
      <w:r w:rsidR="00DC6492" w:rsidRPr="00E87FCC">
        <w:t>take part</w:t>
      </w:r>
      <w:r w:rsidRPr="00E87FCC">
        <w:t xml:space="preserve"> and work hard.  </w:t>
      </w:r>
    </w:p>
    <w:p w14:paraId="7EC12139" w14:textId="77777777" w:rsidR="00154007" w:rsidRPr="00E87FCC" w:rsidRDefault="00154007" w:rsidP="00154007">
      <w:r w:rsidRPr="00E87FCC">
        <w:t xml:space="preserve">Second, even though the students are the ages of an adult, there social cognition is not equivalent to their age. As an instructor, </w:t>
      </w:r>
      <w:r>
        <w:t>I</w:t>
      </w:r>
      <w:r w:rsidRPr="00E87FCC">
        <w:t xml:space="preserve"> had to implement a lot of positive encouragement and nurturing behaviors. As I spent more time with the </w:t>
      </w:r>
      <w:r>
        <w:t xml:space="preserve">population, I found my teacher persona </w:t>
      </w:r>
      <w:r w:rsidRPr="00E87FCC">
        <w:t xml:space="preserve">lowering and my parent </w:t>
      </w:r>
      <w:r>
        <w:t xml:space="preserve">persona </w:t>
      </w:r>
      <w:r w:rsidRPr="00E87FCC">
        <w:t xml:space="preserve">taking the lead. </w:t>
      </w:r>
    </w:p>
    <w:p w14:paraId="522494F2" w14:textId="4E56701A" w:rsidR="00154007" w:rsidRPr="00E87FCC" w:rsidRDefault="00154007" w:rsidP="00154007">
      <w:r w:rsidRPr="00E87FCC">
        <w:t xml:space="preserve">In conclusion, when thinking about this study I would have spent more time planning. I should have spent more time talking to </w:t>
      </w:r>
      <w:r>
        <w:t>experts in the field</w:t>
      </w:r>
      <w:r w:rsidRPr="00E87FCC">
        <w:t xml:space="preserve"> and making sure I had </w:t>
      </w:r>
      <w:r>
        <w:t xml:space="preserve">a </w:t>
      </w:r>
      <w:r w:rsidRPr="00E87FCC">
        <w:t xml:space="preserve">clear design for the program. I should have developed </w:t>
      </w:r>
      <w:r>
        <w:t xml:space="preserve">an </w:t>
      </w:r>
      <w:r w:rsidRPr="00E87FCC">
        <w:t>action plan and a checklist to support my implementation plan. I could have researched my population to gain a better understanding of what physical and emotional supports they would need for the inter</w:t>
      </w:r>
      <w:r w:rsidR="008B6F63">
        <w:t xml:space="preserve">vention. Still, I would be </w:t>
      </w:r>
      <w:r w:rsidRPr="00E87FCC">
        <w:t xml:space="preserve">selective of my student participants. I </w:t>
      </w:r>
      <w:r>
        <w:t xml:space="preserve">could have done a better job </w:t>
      </w:r>
      <w:r w:rsidRPr="00E87FCC">
        <w:t>meeting with my administrative team to seek guidance in the study. Overall, I could have</w:t>
      </w:r>
      <w:r>
        <w:t xml:space="preserve"> done a thousand things better.  However, until I had a first-hand experience of implementing a single case design</w:t>
      </w:r>
      <w:r w:rsidR="008B6F63">
        <w:t>,</w:t>
      </w:r>
      <w:r>
        <w:t xml:space="preserve"> I would not have known</w:t>
      </w:r>
      <w:r w:rsidRPr="00E87FCC">
        <w:t xml:space="preserve"> what worked and what needed to be refined. In the end, </w:t>
      </w:r>
      <w:r>
        <w:t xml:space="preserve">I feel that this was an invaluable, positive </w:t>
      </w:r>
      <w:r w:rsidRPr="00E87FCC">
        <w:t xml:space="preserve">experience and yielded some interesting results for further research. </w:t>
      </w:r>
    </w:p>
    <w:p w14:paraId="6072F0E3" w14:textId="77777777" w:rsidR="00154007" w:rsidRPr="00E87FCC" w:rsidRDefault="00154007" w:rsidP="00154007"/>
    <w:p w14:paraId="349020AA" w14:textId="77777777" w:rsidR="00154007" w:rsidRDefault="00154007" w:rsidP="00154007"/>
    <w:p w14:paraId="44C1F307" w14:textId="77777777" w:rsidR="00154007" w:rsidRPr="00DD096D" w:rsidRDefault="00154007" w:rsidP="00154007">
      <w:pPr>
        <w:rPr>
          <w:b/>
        </w:rPr>
      </w:pPr>
    </w:p>
    <w:p w14:paraId="5B1A50A0" w14:textId="65177EB8" w:rsidR="00BD5AD7" w:rsidRDefault="00BD5AD7" w:rsidP="00F5648C">
      <w:pPr>
        <w:jc w:val="center"/>
      </w:pPr>
      <w:r>
        <w:t>References</w:t>
      </w:r>
    </w:p>
    <w:p w14:paraId="1B93F4C0" w14:textId="0185A474" w:rsidR="002168CD" w:rsidRPr="008E2A17" w:rsidRDefault="002168CD" w:rsidP="008E2A17">
      <w:pPr>
        <w:ind w:left="720" w:hanging="720"/>
      </w:pPr>
      <w:r w:rsidRPr="008E2A17">
        <w:t>Browder, D., Gibbs, S., Ah</w:t>
      </w:r>
      <w:r w:rsidR="00B15CAB">
        <w:t>lgrim-Delzell, L., Courtade, G.</w:t>
      </w:r>
      <w:r w:rsidRPr="008E2A17">
        <w:t xml:space="preserve">R., Mraz, M., &amp; Flowers, C. (2009).  Literacy for students with severe developmental disabilities: What should we teach and what should we hope to achieve?  </w:t>
      </w:r>
      <w:r w:rsidRPr="008E2A17">
        <w:rPr>
          <w:i/>
        </w:rPr>
        <w:t>Remedial &amp; Special Education, 30</w:t>
      </w:r>
      <w:r w:rsidRPr="008E2A17">
        <w:t xml:space="preserve">, 269-282. </w:t>
      </w:r>
    </w:p>
    <w:p w14:paraId="12258C52" w14:textId="016C3DA0" w:rsidR="002168CD" w:rsidRPr="008E2A17" w:rsidRDefault="002168CD" w:rsidP="008E2A17">
      <w:pPr>
        <w:autoSpaceDE w:val="0"/>
        <w:autoSpaceDN w:val="0"/>
        <w:adjustRightInd w:val="0"/>
        <w:ind w:left="720" w:hanging="720"/>
        <w:rPr>
          <w:color w:val="000000"/>
        </w:rPr>
      </w:pPr>
      <w:r w:rsidRPr="008E2A17">
        <w:rPr>
          <w:color w:val="000000"/>
        </w:rPr>
        <w:t>Browder D.M., Trela, K., Gibbs, S.L., Wakeman, S., &amp; Harris, A.A. (2007).  Academic skills: Reading and mathematics.  In S.L. Odom, R.H. Horner, M.E. Snell, &amp; J. Blacher (Eds.), Handbook of developmental disabilities.  New York: Guilford Press.</w:t>
      </w:r>
    </w:p>
    <w:p w14:paraId="52862506" w14:textId="3B3FF087" w:rsidR="00630B25" w:rsidRPr="008E2A17" w:rsidRDefault="00B15CAB" w:rsidP="008E2A17">
      <w:pPr>
        <w:autoSpaceDE w:val="0"/>
        <w:autoSpaceDN w:val="0"/>
        <w:adjustRightInd w:val="0"/>
        <w:ind w:left="720" w:hanging="720"/>
        <w:rPr>
          <w:color w:val="222222"/>
          <w:shd w:val="clear" w:color="auto" w:fill="FFFFFF"/>
        </w:rPr>
      </w:pPr>
      <w:r>
        <w:rPr>
          <w:color w:val="222222"/>
          <w:shd w:val="clear" w:color="auto" w:fill="FFFFFF"/>
        </w:rPr>
        <w:t>Chafouleas, S.M., Martens, B.K., Dobson, R.L., Weinstein, K.S., &amp; Gardner, K.</w:t>
      </w:r>
      <w:r w:rsidR="00630B25" w:rsidRPr="008E2A17">
        <w:rPr>
          <w:color w:val="222222"/>
          <w:shd w:val="clear" w:color="auto" w:fill="FFFFFF"/>
        </w:rPr>
        <w:t>B. (2004). Fluent reading as the improvement of stimulus control: Additive effects of performance-based interventions to repeated reading on students' reading and error rates.</w:t>
      </w:r>
      <w:r w:rsidR="00630B25" w:rsidRPr="008E2A17">
        <w:rPr>
          <w:rStyle w:val="apple-converted-space"/>
          <w:color w:val="222222"/>
          <w:shd w:val="clear" w:color="auto" w:fill="FFFFFF"/>
        </w:rPr>
        <w:t> </w:t>
      </w:r>
      <w:r w:rsidR="00630B25" w:rsidRPr="008E2A17">
        <w:rPr>
          <w:i/>
          <w:iCs/>
          <w:color w:val="222222"/>
          <w:shd w:val="clear" w:color="auto" w:fill="FFFFFF"/>
        </w:rPr>
        <w:t>Journal of Behavioral Education</w:t>
      </w:r>
      <w:r w:rsidR="00630B25" w:rsidRPr="008E2A17">
        <w:rPr>
          <w:color w:val="222222"/>
          <w:shd w:val="clear" w:color="auto" w:fill="FFFFFF"/>
        </w:rPr>
        <w:t>,</w:t>
      </w:r>
      <w:r w:rsidR="00630B25" w:rsidRPr="008E2A17">
        <w:rPr>
          <w:rStyle w:val="apple-converted-space"/>
          <w:color w:val="222222"/>
          <w:shd w:val="clear" w:color="auto" w:fill="FFFFFF"/>
        </w:rPr>
        <w:t> </w:t>
      </w:r>
      <w:r w:rsidR="00630B25" w:rsidRPr="008E2A17">
        <w:rPr>
          <w:i/>
          <w:iCs/>
          <w:color w:val="222222"/>
          <w:shd w:val="clear" w:color="auto" w:fill="FFFFFF"/>
        </w:rPr>
        <w:t>13</w:t>
      </w:r>
      <w:r w:rsidR="00630B25" w:rsidRPr="008E2A17">
        <w:rPr>
          <w:color w:val="222222"/>
          <w:shd w:val="clear" w:color="auto" w:fill="FFFFFF"/>
        </w:rPr>
        <w:t>, 67-81.</w:t>
      </w:r>
    </w:p>
    <w:p w14:paraId="018E01F3" w14:textId="5051427E" w:rsidR="008E2A17" w:rsidRDefault="00B15CAB" w:rsidP="00B261E8">
      <w:pPr>
        <w:ind w:left="720" w:hanging="720"/>
        <w:rPr>
          <w:color w:val="222222"/>
          <w:shd w:val="clear" w:color="auto" w:fill="FFFFFF"/>
        </w:rPr>
      </w:pPr>
      <w:r>
        <w:rPr>
          <w:color w:val="222222"/>
          <w:shd w:val="clear" w:color="auto" w:fill="FFFFFF"/>
        </w:rPr>
        <w:t>Chard, D.J., Vaughn, S., &amp; Tyler, B.</w:t>
      </w:r>
      <w:r w:rsidR="008E2A17" w:rsidRPr="008E2A17">
        <w:rPr>
          <w:color w:val="222222"/>
          <w:shd w:val="clear" w:color="auto" w:fill="FFFFFF"/>
        </w:rPr>
        <w:t>J. (2002). A synthesis of research on effective interventions for building reading fluency with elementary students with learning disabilities.</w:t>
      </w:r>
      <w:r w:rsidR="008E2A17" w:rsidRPr="008E2A17">
        <w:rPr>
          <w:rStyle w:val="apple-converted-space"/>
          <w:color w:val="222222"/>
          <w:shd w:val="clear" w:color="auto" w:fill="FFFFFF"/>
        </w:rPr>
        <w:t> </w:t>
      </w:r>
      <w:r>
        <w:rPr>
          <w:i/>
          <w:iCs/>
          <w:color w:val="222222"/>
          <w:shd w:val="clear" w:color="auto" w:fill="FFFFFF"/>
        </w:rPr>
        <w:t>Journal of Learning D</w:t>
      </w:r>
      <w:r w:rsidR="008E2A17" w:rsidRPr="008E2A17">
        <w:rPr>
          <w:i/>
          <w:iCs/>
          <w:color w:val="222222"/>
          <w:shd w:val="clear" w:color="auto" w:fill="FFFFFF"/>
        </w:rPr>
        <w:t>isabilities</w:t>
      </w:r>
      <w:r w:rsidR="008E2A17" w:rsidRPr="008E2A17">
        <w:rPr>
          <w:color w:val="222222"/>
          <w:shd w:val="clear" w:color="auto" w:fill="FFFFFF"/>
        </w:rPr>
        <w:t>,</w:t>
      </w:r>
      <w:r w:rsidR="008E2A17" w:rsidRPr="008E2A17">
        <w:rPr>
          <w:rStyle w:val="apple-converted-space"/>
          <w:color w:val="222222"/>
          <w:shd w:val="clear" w:color="auto" w:fill="FFFFFF"/>
        </w:rPr>
        <w:t> </w:t>
      </w:r>
      <w:r w:rsidR="008E2A17" w:rsidRPr="008E2A17">
        <w:rPr>
          <w:i/>
          <w:iCs/>
          <w:color w:val="222222"/>
          <w:shd w:val="clear" w:color="auto" w:fill="FFFFFF"/>
        </w:rPr>
        <w:t>35</w:t>
      </w:r>
      <w:r w:rsidR="008E2A17" w:rsidRPr="008E2A17">
        <w:rPr>
          <w:i/>
          <w:color w:val="222222"/>
          <w:shd w:val="clear" w:color="auto" w:fill="FFFFFF"/>
        </w:rPr>
        <w:t>,</w:t>
      </w:r>
      <w:r w:rsidR="008E2A17" w:rsidRPr="008E2A17">
        <w:rPr>
          <w:color w:val="222222"/>
          <w:shd w:val="clear" w:color="auto" w:fill="FFFFFF"/>
        </w:rPr>
        <w:t xml:space="preserve"> 386-406.</w:t>
      </w:r>
    </w:p>
    <w:p w14:paraId="232B1CCE" w14:textId="0AD97784" w:rsidR="00D11CBC" w:rsidRDefault="00D11CBC" w:rsidP="00404791">
      <w:pPr>
        <w:ind w:left="720" w:hanging="720"/>
      </w:pPr>
      <w:r>
        <w:t>Fuchs, L.S., Fuchs, D., Hosp, M.K., &amp; Jenkins, J.</w:t>
      </w:r>
      <w:r w:rsidRPr="00D11CBC">
        <w:t>R. (2001). Oral reading fluency as an indicator of reading competence: A theoretical, empirical, and historical analysis. </w:t>
      </w:r>
      <w:r>
        <w:rPr>
          <w:i/>
          <w:iCs/>
        </w:rPr>
        <w:t>Scientific Studies of R</w:t>
      </w:r>
      <w:r w:rsidRPr="00D11CBC">
        <w:rPr>
          <w:i/>
          <w:iCs/>
        </w:rPr>
        <w:t>eading</w:t>
      </w:r>
      <w:r w:rsidRPr="00D11CBC">
        <w:t>, </w:t>
      </w:r>
      <w:r w:rsidRPr="00D11CBC">
        <w:rPr>
          <w:i/>
          <w:iCs/>
        </w:rPr>
        <w:t>5</w:t>
      </w:r>
      <w:r w:rsidRPr="00D11CBC">
        <w:t>, 239-256.</w:t>
      </w:r>
    </w:p>
    <w:p w14:paraId="22B5C8AB" w14:textId="07D8CC87" w:rsidR="00404791" w:rsidRPr="000524DC" w:rsidRDefault="00404791" w:rsidP="00404791">
      <w:pPr>
        <w:ind w:left="720" w:hanging="720"/>
      </w:pPr>
      <w:r w:rsidRPr="000524DC">
        <w:t xml:space="preserve">Gast, D.L. (2014). General factors in measurement and evaluation. In Gast D.L., &amp; Ledford, J.R. (Ed), </w:t>
      </w:r>
      <w:r w:rsidRPr="000524DC">
        <w:rPr>
          <w:i/>
        </w:rPr>
        <w:t>Single case research methodology.</w:t>
      </w:r>
      <w:r w:rsidR="000524DC" w:rsidRPr="000524DC">
        <w:t xml:space="preserve"> (pp.85-104</w:t>
      </w:r>
      <w:r w:rsidRPr="000524DC">
        <w:t>). New York, NY: Routledge.</w:t>
      </w:r>
    </w:p>
    <w:p w14:paraId="29ED73B4" w14:textId="15D0BC85" w:rsidR="00B47A21" w:rsidRPr="000524DC" w:rsidRDefault="00B47A21" w:rsidP="00B47A21">
      <w:pPr>
        <w:ind w:left="720" w:hanging="720"/>
      </w:pPr>
      <w:r w:rsidRPr="000524DC">
        <w:t>Gast, D.L., Lloyd, B.P., &amp; Ledford</w:t>
      </w:r>
      <w:r w:rsidR="00B15CAB">
        <w:t>, J.R.</w:t>
      </w:r>
      <w:r w:rsidRPr="000524DC">
        <w:t xml:space="preserve"> (2014). Multiple baseline and multiple probe designs. In  Gast D.L., &amp; Ledford, J.R. (Ed), </w:t>
      </w:r>
      <w:r w:rsidRPr="000524DC">
        <w:rPr>
          <w:i/>
        </w:rPr>
        <w:t>Single case research methodology.</w:t>
      </w:r>
      <w:r w:rsidR="000524DC" w:rsidRPr="000524DC">
        <w:t xml:space="preserve"> (pp.251-296</w:t>
      </w:r>
      <w:r w:rsidRPr="000524DC">
        <w:t>). New York, NY: Routledge.</w:t>
      </w:r>
    </w:p>
    <w:p w14:paraId="35F0B9CD" w14:textId="1955C38A" w:rsidR="00B47A21" w:rsidRPr="000524DC" w:rsidRDefault="00B47A21" w:rsidP="00B47A21">
      <w:pPr>
        <w:ind w:left="720" w:hanging="720"/>
      </w:pPr>
      <w:r w:rsidRPr="000524DC">
        <w:t>Spriggs, A.D.</w:t>
      </w:r>
      <w:r w:rsidR="000524DC" w:rsidRPr="000524DC">
        <w:t>, Lan</w:t>
      </w:r>
      <w:r w:rsidR="00B15CAB">
        <w:t xml:space="preserve">e, J.D., &amp; Gast, D.L. </w:t>
      </w:r>
      <w:r w:rsidRPr="000524DC">
        <w:t xml:space="preserve">(2014). Visual analysis of graphic data. In Gast D.L., &amp; Ledford, J.R. (Ed), </w:t>
      </w:r>
      <w:r w:rsidRPr="000524DC">
        <w:rPr>
          <w:i/>
        </w:rPr>
        <w:t>Single case research methodology.</w:t>
      </w:r>
      <w:r w:rsidRPr="000524DC">
        <w:t xml:space="preserve"> (pp.</w:t>
      </w:r>
      <w:r w:rsidR="000524DC" w:rsidRPr="000524DC">
        <w:t>154-176</w:t>
      </w:r>
      <w:r w:rsidRPr="000524DC">
        <w:t>). New York, NY: Routledge.</w:t>
      </w:r>
    </w:p>
    <w:p w14:paraId="13E63F02" w14:textId="6906858E" w:rsidR="002168CD" w:rsidRDefault="002168CD" w:rsidP="008E2A17">
      <w:pPr>
        <w:autoSpaceDE w:val="0"/>
        <w:autoSpaceDN w:val="0"/>
        <w:adjustRightInd w:val="0"/>
        <w:ind w:left="720" w:hanging="720"/>
        <w:rPr>
          <w:color w:val="000000"/>
        </w:rPr>
      </w:pPr>
      <w:r w:rsidRPr="008E2A17">
        <w:rPr>
          <w:color w:val="000000"/>
        </w:rPr>
        <w:t xml:space="preserve">Grigal M., Hart, D., &amp; Migliore, A. (2011). Comparing the transition planning, postsecondary education, and employment outcomes of students with intellectual and other disabilities. </w:t>
      </w:r>
      <w:r w:rsidRPr="008E2A17">
        <w:rPr>
          <w:i/>
          <w:color w:val="000000"/>
        </w:rPr>
        <w:t>Career Development for Exceptional Individuals, 34,</w:t>
      </w:r>
      <w:r w:rsidRPr="008E2A17">
        <w:rPr>
          <w:color w:val="000000"/>
        </w:rPr>
        <w:t xml:space="preserve"> 4–17.</w:t>
      </w:r>
    </w:p>
    <w:p w14:paraId="3A3E9844" w14:textId="7DF174B7" w:rsidR="0029057B" w:rsidRDefault="00B15CAB" w:rsidP="008E2A17">
      <w:pPr>
        <w:autoSpaceDE w:val="0"/>
        <w:autoSpaceDN w:val="0"/>
        <w:adjustRightInd w:val="0"/>
        <w:ind w:left="720" w:hanging="720"/>
        <w:rPr>
          <w:color w:val="000000"/>
        </w:rPr>
      </w:pPr>
      <w:r>
        <w:rPr>
          <w:color w:val="000000"/>
        </w:rPr>
        <w:t>Horner, R.H., Carr, E.</w:t>
      </w:r>
      <w:r w:rsidR="0029057B" w:rsidRPr="0029057B">
        <w:rPr>
          <w:color w:val="000000"/>
        </w:rPr>
        <w:t xml:space="preserve">G., Halle, J., McGee, G., Odom, S., &amp; Wolery, M. (2005). The use of single-subject research to identify evidence-based practice in special </w:t>
      </w:r>
      <w:r w:rsidR="00B31A49">
        <w:rPr>
          <w:color w:val="000000"/>
        </w:rPr>
        <w:t>e</w:t>
      </w:r>
      <w:r w:rsidR="0029057B" w:rsidRPr="0029057B">
        <w:rPr>
          <w:color w:val="000000"/>
        </w:rPr>
        <w:t>ducation. </w:t>
      </w:r>
      <w:r w:rsidR="00B31A49">
        <w:rPr>
          <w:color w:val="000000"/>
        </w:rPr>
        <w:t xml:space="preserve"> </w:t>
      </w:r>
      <w:r w:rsidR="00CF72D5">
        <w:rPr>
          <w:i/>
          <w:iCs/>
          <w:color w:val="000000"/>
        </w:rPr>
        <w:t>Exceptional C</w:t>
      </w:r>
      <w:r w:rsidR="0029057B" w:rsidRPr="0029057B">
        <w:rPr>
          <w:i/>
          <w:iCs/>
          <w:color w:val="000000"/>
        </w:rPr>
        <w:t>hildren</w:t>
      </w:r>
      <w:r w:rsidR="0029057B" w:rsidRPr="0029057B">
        <w:rPr>
          <w:color w:val="000000"/>
        </w:rPr>
        <w:t>, </w:t>
      </w:r>
      <w:r w:rsidR="0029057B" w:rsidRPr="0029057B">
        <w:rPr>
          <w:i/>
          <w:iCs/>
          <w:color w:val="000000"/>
        </w:rPr>
        <w:t>71</w:t>
      </w:r>
      <w:r w:rsidR="0029057B" w:rsidRPr="0029057B">
        <w:rPr>
          <w:color w:val="000000"/>
        </w:rPr>
        <w:t>, 165-179.</w:t>
      </w:r>
    </w:p>
    <w:p w14:paraId="02B13112" w14:textId="6CD78FCD" w:rsidR="00B47A21" w:rsidRPr="008E2A17" w:rsidRDefault="00B15CAB" w:rsidP="008E2A17">
      <w:pPr>
        <w:autoSpaceDE w:val="0"/>
        <w:autoSpaceDN w:val="0"/>
        <w:adjustRightInd w:val="0"/>
        <w:ind w:left="720" w:hanging="720"/>
        <w:rPr>
          <w:color w:val="000000"/>
        </w:rPr>
      </w:pPr>
      <w:r>
        <w:rPr>
          <w:bCs/>
          <w:color w:val="000000"/>
        </w:rPr>
        <w:t>Kratochwill, T.R., &amp; Levin, J.</w:t>
      </w:r>
      <w:r w:rsidR="00B47A21" w:rsidRPr="00B47A21">
        <w:rPr>
          <w:bCs/>
          <w:color w:val="000000"/>
        </w:rPr>
        <w:t xml:space="preserve">R. (Eds.). (2014). </w:t>
      </w:r>
      <w:r w:rsidR="00B47A21" w:rsidRPr="00B47A21">
        <w:rPr>
          <w:bCs/>
          <w:i/>
          <w:color w:val="000000"/>
        </w:rPr>
        <w:t>Single-case intervention research: Methodological and statistical advances</w:t>
      </w:r>
      <w:r w:rsidR="00B47A21" w:rsidRPr="00B47A21">
        <w:rPr>
          <w:bCs/>
          <w:color w:val="000000"/>
        </w:rPr>
        <w:t>. Washington DC: American Psychological Association</w:t>
      </w:r>
      <w:r w:rsidR="00B47A21">
        <w:rPr>
          <w:bCs/>
          <w:color w:val="000000"/>
        </w:rPr>
        <w:t>.</w:t>
      </w:r>
    </w:p>
    <w:p w14:paraId="030BEFB8" w14:textId="4C8B1975" w:rsidR="002168CD" w:rsidRPr="008E2A17" w:rsidRDefault="00630B25" w:rsidP="008E2A17">
      <w:pPr>
        <w:autoSpaceDE w:val="0"/>
        <w:autoSpaceDN w:val="0"/>
        <w:adjustRightInd w:val="0"/>
        <w:ind w:left="720" w:hanging="720"/>
        <w:rPr>
          <w:color w:val="000000"/>
        </w:rPr>
      </w:pPr>
      <w:r w:rsidRPr="008E2A17">
        <w:rPr>
          <w:color w:val="222222"/>
          <w:shd w:val="clear" w:color="auto" w:fill="FFFFFF"/>
        </w:rPr>
        <w:t>Lee,</w:t>
      </w:r>
      <w:r w:rsidR="00B15CAB">
        <w:rPr>
          <w:color w:val="222222"/>
          <w:shd w:val="clear" w:color="auto" w:fill="FFFFFF"/>
        </w:rPr>
        <w:t xml:space="preserve"> J., &amp; Yoon, S.</w:t>
      </w:r>
      <w:r w:rsidR="00CF72D5">
        <w:rPr>
          <w:color w:val="222222"/>
          <w:shd w:val="clear" w:color="auto" w:fill="FFFFFF"/>
        </w:rPr>
        <w:t>Y. (2015). The effects of repeated reading on reading fluency for students w</w:t>
      </w:r>
      <w:r w:rsidRPr="008E2A17">
        <w:rPr>
          <w:color w:val="222222"/>
          <w:shd w:val="clear" w:color="auto" w:fill="FFFFFF"/>
        </w:rPr>
        <w:t>ith</w:t>
      </w:r>
      <w:r w:rsidR="00CF72D5">
        <w:rPr>
          <w:color w:val="222222"/>
          <w:shd w:val="clear" w:color="auto" w:fill="FFFFFF"/>
        </w:rPr>
        <w:t xml:space="preserve"> reading d</w:t>
      </w:r>
      <w:r w:rsidRPr="008E2A17">
        <w:rPr>
          <w:color w:val="222222"/>
          <w:shd w:val="clear" w:color="auto" w:fill="FFFFFF"/>
        </w:rPr>
        <w:t>isabilities</w:t>
      </w:r>
      <w:r w:rsidR="00CF72D5">
        <w:rPr>
          <w:color w:val="222222"/>
          <w:shd w:val="clear" w:color="auto" w:fill="FFFFFF"/>
        </w:rPr>
        <w:t>: A meta-a</w:t>
      </w:r>
      <w:r w:rsidRPr="008E2A17">
        <w:rPr>
          <w:color w:val="222222"/>
          <w:shd w:val="clear" w:color="auto" w:fill="FFFFFF"/>
        </w:rPr>
        <w:t>nalysis.</w:t>
      </w:r>
      <w:r w:rsidRPr="008E2A17">
        <w:rPr>
          <w:rStyle w:val="apple-converted-space"/>
          <w:color w:val="222222"/>
          <w:shd w:val="clear" w:color="auto" w:fill="FFFFFF"/>
        </w:rPr>
        <w:t> </w:t>
      </w:r>
      <w:r w:rsidRPr="008E2A17">
        <w:rPr>
          <w:i/>
          <w:iCs/>
          <w:color w:val="222222"/>
          <w:shd w:val="clear" w:color="auto" w:fill="FFFFFF"/>
        </w:rPr>
        <w:t xml:space="preserve">Journal of Learning </w:t>
      </w:r>
      <w:r w:rsidRPr="00CF72D5">
        <w:rPr>
          <w:i/>
          <w:iCs/>
          <w:color w:val="222222"/>
          <w:shd w:val="clear" w:color="auto" w:fill="FFFFFF"/>
        </w:rPr>
        <w:t>Disabilities</w:t>
      </w:r>
      <w:r w:rsidR="00CF72D5" w:rsidRPr="00CF72D5">
        <w:rPr>
          <w:i/>
          <w:color w:val="222222"/>
          <w:shd w:val="clear" w:color="auto" w:fill="FFFFFF"/>
        </w:rPr>
        <w:t>,1</w:t>
      </w:r>
      <w:r w:rsidR="00CF72D5">
        <w:rPr>
          <w:color w:val="222222"/>
          <w:shd w:val="clear" w:color="auto" w:fill="FFFFFF"/>
        </w:rPr>
        <w:t>, 1-12.</w:t>
      </w:r>
    </w:p>
    <w:p w14:paraId="7BF81DF6" w14:textId="1E58DE0A" w:rsidR="002168CD" w:rsidRPr="008E2A17" w:rsidRDefault="002168CD" w:rsidP="008E2A17">
      <w:pPr>
        <w:autoSpaceDE w:val="0"/>
        <w:autoSpaceDN w:val="0"/>
        <w:adjustRightInd w:val="0"/>
        <w:ind w:left="720" w:hanging="720"/>
        <w:rPr>
          <w:color w:val="000000"/>
        </w:rPr>
      </w:pPr>
      <w:r w:rsidRPr="008E2A17">
        <w:rPr>
          <w:color w:val="000000"/>
        </w:rPr>
        <w:t>Human services Research institute. (2012). Working in the community: The status and outcomes of people with intellectual and developmental disabilities in integrated employment. NCi Data Brief, October 2012. Cambridge, MA: Human services Research institute.</w:t>
      </w:r>
    </w:p>
    <w:p w14:paraId="72FF67B7" w14:textId="5B7491CE" w:rsidR="002168CD" w:rsidRDefault="00B15CAB" w:rsidP="008E2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pPr>
      <w:r>
        <w:t>McKenna, M.C., &amp; Proctor, K.</w:t>
      </w:r>
      <w:r w:rsidR="002168CD" w:rsidRPr="008E2A17">
        <w:t xml:space="preserve">M. (2006).  The role of technology in the professional development of literacy educators.  In M. C. McKenna, L. D. Labbo, R. D. Kieffer, &amp; D. Reinking (Eds.), </w:t>
      </w:r>
      <w:r w:rsidR="002168CD" w:rsidRPr="008E2A17">
        <w:rPr>
          <w:i/>
          <w:iCs/>
        </w:rPr>
        <w:t>International handbook of literacy and technology</w:t>
      </w:r>
      <w:r w:rsidR="002168CD" w:rsidRPr="008E2A17">
        <w:t xml:space="preserve"> </w:t>
      </w:r>
      <w:r w:rsidRPr="008E2A17">
        <w:t>(pp.</w:t>
      </w:r>
      <w:r w:rsidR="002168CD" w:rsidRPr="008E2A17">
        <w:t xml:space="preserve"> 273-286).  Mahwah, NJ: Lawrence Eribaum Associates.</w:t>
      </w:r>
    </w:p>
    <w:p w14:paraId="4F0283D9" w14:textId="77777777" w:rsidR="000F2AF4" w:rsidRDefault="000F2AF4" w:rsidP="000F2AF4">
      <w:pPr>
        <w:autoSpaceDE w:val="0"/>
        <w:autoSpaceDN w:val="0"/>
        <w:adjustRightInd w:val="0"/>
        <w:ind w:left="720" w:hanging="720"/>
      </w:pPr>
      <w:r w:rsidRPr="008E2A17">
        <w:t>National Reading Panel. (2000). Teaching children to read: An evidence-based assessment of the scientific research literature on reading and its implications for reading instruction: Reports of the subgroups (NIH Publication No. 00-4754). Washington, DC: National Institute of Child Health and Human Development.</w:t>
      </w:r>
    </w:p>
    <w:p w14:paraId="5DEAA0B2" w14:textId="77777777" w:rsidR="000F2AF4" w:rsidRDefault="000F2AF4" w:rsidP="000F2A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color w:val="222222"/>
          <w:shd w:val="clear" w:color="auto" w:fill="FFFFFF"/>
        </w:rPr>
      </w:pPr>
      <w:r w:rsidRPr="000F2AF4">
        <w:rPr>
          <w:color w:val="222222"/>
          <w:shd w:val="clear" w:color="auto" w:fill="FFFFFF"/>
        </w:rPr>
        <w:t>Naturally, R., Ihnot, C., &amp; Mac OS, X. Read Naturally Live.</w:t>
      </w:r>
    </w:p>
    <w:p w14:paraId="2E88FED0" w14:textId="256E85EE" w:rsidR="000F2AF4" w:rsidRPr="008E2A17" w:rsidRDefault="00B15CAB" w:rsidP="000F2AF4">
      <w:pPr>
        <w:ind w:left="720" w:hanging="720"/>
      </w:pPr>
      <w:r>
        <w:t>Neubert, D.A., &amp; Moon, M.</w:t>
      </w:r>
      <w:r w:rsidR="000F2AF4" w:rsidRPr="008E2A17">
        <w:t>S. (2006). Postsecondary settings and transition services for students with intellectual disabilities: Models and research.</w:t>
      </w:r>
      <w:r w:rsidR="000F2AF4" w:rsidRPr="008E2A17">
        <w:rPr>
          <w:i/>
          <w:iCs/>
        </w:rPr>
        <w:t> Focus on Exceptional Children, 39</w:t>
      </w:r>
      <w:r w:rsidR="000F2AF4" w:rsidRPr="008E2A17">
        <w:t>, 1-8.</w:t>
      </w:r>
    </w:p>
    <w:p w14:paraId="77001998" w14:textId="3B23723F" w:rsidR="00DC03B3" w:rsidRPr="008E2A17" w:rsidRDefault="00DC03B3" w:rsidP="008E2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pPr>
      <w:r>
        <w:t>Scruggs, T.E., Mastropieri, M.</w:t>
      </w:r>
      <w:r w:rsidRPr="00DC03B3">
        <w:t>A.,</w:t>
      </w:r>
      <w:r>
        <w:t xml:space="preserve"> &amp; Casto, </w:t>
      </w:r>
      <w:r w:rsidRPr="00DC03B3">
        <w:t>G. (1987). The quantitative synthesis of single-subject research methodology and validation. </w:t>
      </w:r>
      <w:r w:rsidR="00CF72D5">
        <w:rPr>
          <w:i/>
          <w:iCs/>
        </w:rPr>
        <w:t>Remedial and Special E</w:t>
      </w:r>
      <w:r w:rsidRPr="00DC03B3">
        <w:rPr>
          <w:i/>
          <w:iCs/>
        </w:rPr>
        <w:t>ducation</w:t>
      </w:r>
      <w:r w:rsidRPr="00DC03B3">
        <w:t>, </w:t>
      </w:r>
      <w:r w:rsidRPr="00DC03B3">
        <w:rPr>
          <w:i/>
          <w:iCs/>
        </w:rPr>
        <w:t>8</w:t>
      </w:r>
      <w:r w:rsidRPr="00DC03B3">
        <w:t>, 24-33.</w:t>
      </w:r>
    </w:p>
    <w:p w14:paraId="366487C8" w14:textId="2FCAA863" w:rsidR="00630B25" w:rsidRPr="00B261E8" w:rsidRDefault="00B261E8" w:rsidP="008E2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pPr>
      <w:r w:rsidRPr="00B261E8">
        <w:rPr>
          <w:color w:val="222222"/>
          <w:shd w:val="clear" w:color="auto" w:fill="FFFFFF"/>
        </w:rPr>
        <w:t>Solis, M., Miciak, J., Vaughn, S.,</w:t>
      </w:r>
      <w:r w:rsidR="009829C2">
        <w:rPr>
          <w:color w:val="222222"/>
          <w:shd w:val="clear" w:color="auto" w:fill="FFFFFF"/>
        </w:rPr>
        <w:t xml:space="preserve"> &amp; Fletcher, J.</w:t>
      </w:r>
      <w:r w:rsidR="00CF72D5">
        <w:rPr>
          <w:color w:val="222222"/>
          <w:shd w:val="clear" w:color="auto" w:fill="FFFFFF"/>
        </w:rPr>
        <w:t>M. (2014). Why intensive interventions matter longitudinal studies of adolescents with reading disabilities and poor reading c</w:t>
      </w:r>
      <w:r w:rsidRPr="00B261E8">
        <w:rPr>
          <w:color w:val="222222"/>
          <w:shd w:val="clear" w:color="auto" w:fill="FFFFFF"/>
        </w:rPr>
        <w:t>omprehension.</w:t>
      </w:r>
      <w:r w:rsidRPr="00B261E8">
        <w:rPr>
          <w:rStyle w:val="apple-converted-space"/>
          <w:color w:val="222222"/>
          <w:shd w:val="clear" w:color="auto" w:fill="FFFFFF"/>
        </w:rPr>
        <w:t> </w:t>
      </w:r>
      <w:r w:rsidRPr="00B261E8">
        <w:rPr>
          <w:i/>
          <w:iCs/>
          <w:color w:val="222222"/>
          <w:shd w:val="clear" w:color="auto" w:fill="FFFFFF"/>
        </w:rPr>
        <w:t>Learning Disability Quarterly</w:t>
      </w:r>
      <w:r w:rsidRPr="00B261E8">
        <w:rPr>
          <w:color w:val="222222"/>
          <w:shd w:val="clear" w:color="auto" w:fill="FFFFFF"/>
        </w:rPr>
        <w:t>,</w:t>
      </w:r>
      <w:r w:rsidRPr="00B261E8">
        <w:rPr>
          <w:rStyle w:val="apple-converted-space"/>
          <w:color w:val="222222"/>
          <w:shd w:val="clear" w:color="auto" w:fill="FFFFFF"/>
        </w:rPr>
        <w:t> </w:t>
      </w:r>
      <w:r w:rsidRPr="00B261E8">
        <w:rPr>
          <w:i/>
          <w:iCs/>
          <w:color w:val="222222"/>
          <w:shd w:val="clear" w:color="auto" w:fill="FFFFFF"/>
        </w:rPr>
        <w:t>37</w:t>
      </w:r>
      <w:r w:rsidRPr="00B261E8">
        <w:rPr>
          <w:color w:val="222222"/>
          <w:shd w:val="clear" w:color="auto" w:fill="FFFFFF"/>
        </w:rPr>
        <w:t>, 218-229.</w:t>
      </w:r>
    </w:p>
    <w:p w14:paraId="271018C3" w14:textId="554FB839" w:rsidR="002168CD" w:rsidRPr="008E2A17" w:rsidRDefault="002168CD" w:rsidP="008E2A17">
      <w:pPr>
        <w:autoSpaceDE w:val="0"/>
        <w:autoSpaceDN w:val="0"/>
        <w:adjustRightInd w:val="0"/>
        <w:ind w:left="720" w:hanging="720"/>
        <w:rPr>
          <w:color w:val="000000"/>
        </w:rPr>
      </w:pPr>
      <w:r w:rsidRPr="008E2A17">
        <w:rPr>
          <w:color w:val="000000"/>
        </w:rPr>
        <w:t>Sulewsk</w:t>
      </w:r>
      <w:r w:rsidR="009829C2">
        <w:rPr>
          <w:color w:val="000000"/>
        </w:rPr>
        <w:t>i, J.</w:t>
      </w:r>
      <w:r w:rsidRPr="008E2A17">
        <w:rPr>
          <w:color w:val="000000"/>
        </w:rPr>
        <w:t>S., Zalewska, A., Butterworth, J., &amp; Migliore, A. (2013). Trends in employment outcomes of young adults with intellectual and developmental disabilities in eight states, 2004–2011. Boston, MA: university of Massachusetts Boston, institute for Community inclusion.</w:t>
      </w:r>
    </w:p>
    <w:p w14:paraId="677A97C6" w14:textId="25DBF199" w:rsidR="00F92615" w:rsidRPr="008E2A17" w:rsidRDefault="00F92615" w:rsidP="008E2A17">
      <w:pPr>
        <w:autoSpaceDE w:val="0"/>
        <w:autoSpaceDN w:val="0"/>
        <w:adjustRightInd w:val="0"/>
        <w:ind w:left="720" w:hanging="720"/>
        <w:rPr>
          <w:color w:val="000000"/>
        </w:rPr>
      </w:pPr>
      <w:r w:rsidRPr="008E2A17">
        <w:rPr>
          <w:color w:val="222222"/>
          <w:shd w:val="clear" w:color="auto" w:fill="FFFFFF"/>
        </w:rPr>
        <w:t>Swain, K., Leader-Janssen, E., &amp; Conley, P. (2013). Effects of repeated reading and listening passage preview on oral reading fluency.</w:t>
      </w:r>
      <w:r w:rsidRPr="008E2A17">
        <w:rPr>
          <w:rStyle w:val="apple-converted-space"/>
          <w:color w:val="222222"/>
          <w:shd w:val="clear" w:color="auto" w:fill="FFFFFF"/>
        </w:rPr>
        <w:t> </w:t>
      </w:r>
      <w:r w:rsidRPr="008E2A17">
        <w:rPr>
          <w:i/>
          <w:iCs/>
          <w:color w:val="222222"/>
          <w:shd w:val="clear" w:color="auto" w:fill="FFFFFF"/>
        </w:rPr>
        <w:t>Reading Improvement</w:t>
      </w:r>
      <w:r w:rsidRPr="008E2A17">
        <w:rPr>
          <w:color w:val="222222"/>
          <w:shd w:val="clear" w:color="auto" w:fill="FFFFFF"/>
        </w:rPr>
        <w:t>,</w:t>
      </w:r>
      <w:r w:rsidRPr="008E2A17">
        <w:rPr>
          <w:rStyle w:val="apple-converted-space"/>
          <w:color w:val="222222"/>
          <w:shd w:val="clear" w:color="auto" w:fill="FFFFFF"/>
        </w:rPr>
        <w:t> </w:t>
      </w:r>
      <w:r w:rsidRPr="008E2A17">
        <w:rPr>
          <w:i/>
          <w:iCs/>
          <w:color w:val="222222"/>
          <w:shd w:val="clear" w:color="auto" w:fill="FFFFFF"/>
        </w:rPr>
        <w:t>50</w:t>
      </w:r>
      <w:r w:rsidRPr="008E2A17">
        <w:rPr>
          <w:color w:val="222222"/>
          <w:shd w:val="clear" w:color="auto" w:fill="FFFFFF"/>
        </w:rPr>
        <w:t>, 12-18.</w:t>
      </w:r>
    </w:p>
    <w:p w14:paraId="281564D5" w14:textId="3A1CA24C" w:rsidR="002168CD" w:rsidRPr="008E2A17" w:rsidRDefault="009829C2" w:rsidP="008E2A17">
      <w:pPr>
        <w:autoSpaceDE w:val="0"/>
        <w:autoSpaceDN w:val="0"/>
        <w:adjustRightInd w:val="0"/>
        <w:ind w:left="720" w:hanging="720"/>
        <w:rPr>
          <w:color w:val="000000"/>
        </w:rPr>
      </w:pPr>
      <w:r>
        <w:rPr>
          <w:rFonts w:eastAsia="Times New Roman"/>
          <w:color w:val="000000"/>
        </w:rPr>
        <w:t>Thomas, C.A., Lakin, K.</w:t>
      </w:r>
      <w:r w:rsidR="002168CD" w:rsidRPr="008E2A17">
        <w:rPr>
          <w:rFonts w:eastAsia="Times New Roman"/>
          <w:color w:val="000000"/>
        </w:rPr>
        <w:t xml:space="preserve">C., Carlson, D., Domzal, C., Austin, K., &amp; Boyd, K. (2011). Participation in postsecondary education for students with intellectual disabilities: A review of the literature 2001-2010. </w:t>
      </w:r>
      <w:r w:rsidR="002168CD" w:rsidRPr="008E2A17">
        <w:rPr>
          <w:rFonts w:eastAsia="Times New Roman"/>
          <w:i/>
          <w:iCs/>
          <w:color w:val="000000"/>
        </w:rPr>
        <w:t>Journal of Postsecondary Education and Disability</w:t>
      </w:r>
      <w:r w:rsidR="002168CD" w:rsidRPr="008E2A17">
        <w:rPr>
          <w:rFonts w:eastAsia="Times New Roman"/>
          <w:color w:val="000000"/>
        </w:rPr>
        <w:t xml:space="preserve">, </w:t>
      </w:r>
      <w:r w:rsidR="002168CD" w:rsidRPr="008E2A17">
        <w:rPr>
          <w:rFonts w:eastAsia="Times New Roman"/>
          <w:i/>
          <w:iCs/>
          <w:color w:val="000000"/>
        </w:rPr>
        <w:t>24</w:t>
      </w:r>
      <w:r w:rsidR="002168CD" w:rsidRPr="008E2A17">
        <w:rPr>
          <w:rFonts w:eastAsia="Times New Roman"/>
          <w:color w:val="000000"/>
        </w:rPr>
        <w:t>, 175-191.</w:t>
      </w:r>
    </w:p>
    <w:p w14:paraId="3E68A941" w14:textId="77777777" w:rsidR="00BD5AD7" w:rsidRDefault="00BD5AD7">
      <w:r>
        <w:br w:type="page"/>
      </w:r>
    </w:p>
    <w:p w14:paraId="0DEFCADF" w14:textId="77777777" w:rsidR="00DD096D" w:rsidRPr="000F2AF4" w:rsidRDefault="00DD096D" w:rsidP="00DD096D">
      <w:pPr>
        <w:jc w:val="center"/>
        <w:rPr>
          <w:b/>
        </w:rPr>
      </w:pPr>
      <w:r w:rsidRPr="000F2AF4">
        <w:rPr>
          <w:b/>
        </w:rPr>
        <w:t>Appendix A</w:t>
      </w:r>
    </w:p>
    <w:p w14:paraId="1C9B27D8" w14:textId="7B465F57" w:rsidR="00BD5AD7" w:rsidRDefault="00C10716" w:rsidP="00BD5AD7">
      <w:r w:rsidRPr="00C10716">
        <w:object w:dxaOrig="10560" w:dyaOrig="6420" w14:anchorId="0E7CC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5pt;height:293.5pt" o:ole="">
            <v:imagedata r:id="rId8" o:title=""/>
          </v:shape>
          <o:OLEObject Type="Embed" ProgID="Excel.Sheet.12" ShapeID="_x0000_i1025" DrawAspect="Content" ObjectID="_1543248219" r:id="rId9"/>
        </w:object>
      </w:r>
    </w:p>
    <w:p w14:paraId="07545321" w14:textId="76F282AB" w:rsidR="00BD5AD7" w:rsidRDefault="00BD5AD7">
      <w:r>
        <w:br w:type="page"/>
      </w:r>
      <w:r w:rsidR="000F2AF4" w:rsidRPr="000F2AF4">
        <w:object w:dxaOrig="13360" w:dyaOrig="7940" w14:anchorId="0A35F62D">
          <v:shape id="_x0000_i1026" type="#_x0000_t75" style="width:451pt;height:425pt" o:ole="">
            <v:imagedata r:id="rId10" o:title=""/>
          </v:shape>
          <o:OLEObject Type="Embed" ProgID="Excel.Sheet.12" ShapeID="_x0000_i1026" DrawAspect="Content" ObjectID="_1543248220" r:id="rId11"/>
        </w:object>
      </w:r>
    </w:p>
    <w:p w14:paraId="2E223859" w14:textId="77777777" w:rsidR="00BD5AD7" w:rsidRPr="00643283" w:rsidRDefault="00BD5AD7" w:rsidP="00BD5AD7">
      <w:pPr>
        <w:rPr>
          <w:b/>
        </w:rPr>
      </w:pPr>
    </w:p>
    <w:p w14:paraId="71D8737D" w14:textId="77777777" w:rsidR="00643283" w:rsidRDefault="00643283" w:rsidP="00643283">
      <w:pPr>
        <w:jc w:val="center"/>
      </w:pPr>
    </w:p>
    <w:p w14:paraId="50A4386B" w14:textId="77777777" w:rsidR="001359B2" w:rsidRDefault="001359B2" w:rsidP="00643283">
      <w:pPr>
        <w:jc w:val="center"/>
      </w:pPr>
    </w:p>
    <w:p w14:paraId="47154726" w14:textId="77777777" w:rsidR="001359B2" w:rsidRDefault="001359B2" w:rsidP="00643283">
      <w:pPr>
        <w:jc w:val="center"/>
      </w:pPr>
    </w:p>
    <w:p w14:paraId="16575453" w14:textId="77777777" w:rsidR="001359B2" w:rsidRDefault="001359B2" w:rsidP="00643283">
      <w:pPr>
        <w:jc w:val="center"/>
      </w:pPr>
    </w:p>
    <w:p w14:paraId="2F4AADA0" w14:textId="77777777" w:rsidR="001359B2" w:rsidRDefault="001359B2" w:rsidP="00643283">
      <w:pPr>
        <w:jc w:val="center"/>
      </w:pPr>
    </w:p>
    <w:p w14:paraId="5EF392D0" w14:textId="41541E8A" w:rsidR="001359B2" w:rsidRPr="00E831A8" w:rsidRDefault="001359B2" w:rsidP="00643283">
      <w:pPr>
        <w:jc w:val="center"/>
        <w:rPr>
          <w:b/>
        </w:rPr>
      </w:pPr>
      <w:r w:rsidRPr="00E831A8">
        <w:rPr>
          <w:b/>
        </w:rPr>
        <w:t>Appendix B</w:t>
      </w:r>
    </w:p>
    <w:bookmarkStart w:id="1" w:name="_MON_1542386668"/>
    <w:bookmarkEnd w:id="1"/>
    <w:p w14:paraId="532459F7" w14:textId="68F64992" w:rsidR="001359B2" w:rsidRDefault="001359B2" w:rsidP="00643283">
      <w:pPr>
        <w:jc w:val="center"/>
        <w:rPr>
          <w:b/>
        </w:rPr>
      </w:pPr>
      <w:r>
        <w:rPr>
          <w:b/>
        </w:rPr>
        <w:object w:dxaOrig="9205" w:dyaOrig="10239" w14:anchorId="349C3DA9">
          <v:shape id="_x0000_i1027" type="#_x0000_t75" style="width:460.5pt;height:512.5pt" o:ole="">
            <v:imagedata r:id="rId12" o:title=""/>
          </v:shape>
          <o:OLEObject Type="Embed" ProgID="Word.Document.12" ShapeID="_x0000_i1027" DrawAspect="Content" ObjectID="_1543248221" r:id="rId13">
            <o:FieldCodes>\s</o:FieldCodes>
          </o:OLEObject>
        </w:object>
      </w:r>
    </w:p>
    <w:p w14:paraId="3DFEC15C" w14:textId="261D0E2D" w:rsidR="00FA1F89" w:rsidRPr="00FA1F89" w:rsidRDefault="00FA1F89" w:rsidP="00FA1F89">
      <w:pPr>
        <w:tabs>
          <w:tab w:val="left" w:pos="1545"/>
        </w:tabs>
        <w:rPr>
          <w:b/>
          <w:i/>
        </w:rPr>
      </w:pPr>
      <w:r>
        <w:rPr>
          <w:b/>
        </w:rPr>
        <w:tab/>
      </w:r>
      <w:r w:rsidRPr="00FA1F89">
        <w:rPr>
          <w:b/>
          <w:i/>
        </w:rPr>
        <w:t>Figure 1</w:t>
      </w:r>
    </w:p>
    <w:p w14:paraId="01B95501" w14:textId="77777777" w:rsidR="00FA1F89" w:rsidRPr="00643283" w:rsidRDefault="00FA1F89" w:rsidP="00643283">
      <w:pPr>
        <w:jc w:val="center"/>
      </w:pPr>
    </w:p>
    <w:sectPr w:rsidR="00FA1F89" w:rsidRPr="00643283" w:rsidSect="00423F53">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7610B" w14:textId="77777777" w:rsidR="00CF72D5" w:rsidRDefault="00CF72D5" w:rsidP="001E5000">
      <w:pPr>
        <w:spacing w:line="240" w:lineRule="auto"/>
      </w:pPr>
      <w:r>
        <w:separator/>
      </w:r>
    </w:p>
  </w:endnote>
  <w:endnote w:type="continuationSeparator" w:id="0">
    <w:p w14:paraId="3E2F35D4" w14:textId="77777777" w:rsidR="00CF72D5" w:rsidRDefault="00CF72D5" w:rsidP="001E5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ED7BC" w14:textId="77777777" w:rsidR="00CF72D5" w:rsidRDefault="00CF72D5" w:rsidP="001E5000">
      <w:pPr>
        <w:spacing w:line="240" w:lineRule="auto"/>
      </w:pPr>
      <w:r>
        <w:separator/>
      </w:r>
    </w:p>
  </w:footnote>
  <w:footnote w:type="continuationSeparator" w:id="0">
    <w:p w14:paraId="3AE589D3" w14:textId="77777777" w:rsidR="00CF72D5" w:rsidRDefault="00CF72D5" w:rsidP="001E50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128164"/>
      <w:docPartObj>
        <w:docPartGallery w:val="Page Numbers (Top of Page)"/>
        <w:docPartUnique/>
      </w:docPartObj>
    </w:sdtPr>
    <w:sdtEndPr>
      <w:rPr>
        <w:noProof/>
      </w:rPr>
    </w:sdtEndPr>
    <w:sdtContent>
      <w:p w14:paraId="46032DD3" w14:textId="3376E24D" w:rsidR="00CF72D5" w:rsidRDefault="00CF72D5" w:rsidP="00F14D46">
        <w:pPr>
          <w:pStyle w:val="Header"/>
          <w:ind w:firstLine="0"/>
        </w:pPr>
        <w:r w:rsidRPr="00F14D46">
          <w:t>READING RESEARCH FOR STUDENTS WITH ID</w:t>
        </w:r>
        <w:r>
          <w:t xml:space="preserve">                                                                </w:t>
        </w:r>
        <w:r w:rsidRPr="00F14D46">
          <w:t xml:space="preserve"> </w:t>
        </w:r>
        <w:r>
          <w:fldChar w:fldCharType="begin"/>
        </w:r>
        <w:r>
          <w:instrText xml:space="preserve"> PAGE   \* MERGEFORMAT </w:instrText>
        </w:r>
        <w:r>
          <w:fldChar w:fldCharType="separate"/>
        </w:r>
        <w:r w:rsidR="00D76343">
          <w:rPr>
            <w:noProof/>
          </w:rPr>
          <w:t>5</w:t>
        </w:r>
        <w:r>
          <w:rPr>
            <w:noProof/>
          </w:rPr>
          <w:fldChar w:fldCharType="end"/>
        </w:r>
      </w:p>
    </w:sdtContent>
  </w:sdt>
  <w:p w14:paraId="10132828" w14:textId="77777777" w:rsidR="00CF72D5" w:rsidRDefault="00CF7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3C318" w14:textId="41B1BF45" w:rsidR="00CF72D5" w:rsidRDefault="00CF72D5">
    <w:pPr>
      <w:pStyle w:val="Header"/>
    </w:pPr>
    <w:r w:rsidRPr="00DD096D">
      <w:t>Running head: READING RESEARCH FOR STUDENTS WITH ID</w:t>
    </w:r>
    <w:r>
      <w:t xml:space="preserve">                            1                                     </w:t>
    </w:r>
  </w:p>
  <w:p w14:paraId="5409C28F" w14:textId="53C888EC" w:rsidR="00CF72D5" w:rsidRDefault="00CF72D5" w:rsidP="00423F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B06C9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291092"/>
    <w:multiLevelType w:val="hybridMultilevel"/>
    <w:tmpl w:val="CA9E96EA"/>
    <w:lvl w:ilvl="0" w:tplc="BAE8E110">
      <w:start w:val="1"/>
      <w:numFmt w:val="decimal"/>
      <w:lvlText w:val="%1."/>
      <w:lvlJc w:val="left"/>
      <w:pPr>
        <w:ind w:left="1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426898"/>
    <w:multiLevelType w:val="hybridMultilevel"/>
    <w:tmpl w:val="C9C2D4AC"/>
    <w:lvl w:ilvl="0" w:tplc="BAE8E110">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55B71AF4"/>
    <w:multiLevelType w:val="hybridMultilevel"/>
    <w:tmpl w:val="764A6F46"/>
    <w:lvl w:ilvl="0" w:tplc="BAE8E110">
      <w:start w:val="1"/>
      <w:numFmt w:val="decimal"/>
      <w:lvlText w:val="%1."/>
      <w:lvlJc w:val="left"/>
      <w:pPr>
        <w:ind w:left="159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5AF07D87"/>
    <w:multiLevelType w:val="hybridMultilevel"/>
    <w:tmpl w:val="65D4EBB2"/>
    <w:lvl w:ilvl="0" w:tplc="D1F41C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2F2CFA"/>
    <w:multiLevelType w:val="hybridMultilevel"/>
    <w:tmpl w:val="765C13A0"/>
    <w:lvl w:ilvl="0" w:tplc="303E363E">
      <w:start w:val="1"/>
      <w:numFmt w:val="bullet"/>
      <w:lvlText w:val=""/>
      <w:lvlJc w:val="left"/>
      <w:pPr>
        <w:tabs>
          <w:tab w:val="num" w:pos="720"/>
        </w:tabs>
        <w:ind w:left="720" w:hanging="360"/>
      </w:pPr>
      <w:rPr>
        <w:rFonts w:ascii="Wingdings 3" w:hAnsi="Wingdings 3" w:hint="default"/>
      </w:rPr>
    </w:lvl>
    <w:lvl w:ilvl="1" w:tplc="646AABCA" w:tentative="1">
      <w:start w:val="1"/>
      <w:numFmt w:val="bullet"/>
      <w:lvlText w:val=""/>
      <w:lvlJc w:val="left"/>
      <w:pPr>
        <w:tabs>
          <w:tab w:val="num" w:pos="1440"/>
        </w:tabs>
        <w:ind w:left="1440" w:hanging="360"/>
      </w:pPr>
      <w:rPr>
        <w:rFonts w:ascii="Wingdings 3" w:hAnsi="Wingdings 3" w:hint="default"/>
      </w:rPr>
    </w:lvl>
    <w:lvl w:ilvl="2" w:tplc="F0D0FEB8" w:tentative="1">
      <w:start w:val="1"/>
      <w:numFmt w:val="bullet"/>
      <w:lvlText w:val=""/>
      <w:lvlJc w:val="left"/>
      <w:pPr>
        <w:tabs>
          <w:tab w:val="num" w:pos="2160"/>
        </w:tabs>
        <w:ind w:left="2160" w:hanging="360"/>
      </w:pPr>
      <w:rPr>
        <w:rFonts w:ascii="Wingdings 3" w:hAnsi="Wingdings 3" w:hint="default"/>
      </w:rPr>
    </w:lvl>
    <w:lvl w:ilvl="3" w:tplc="A192CF50" w:tentative="1">
      <w:start w:val="1"/>
      <w:numFmt w:val="bullet"/>
      <w:lvlText w:val=""/>
      <w:lvlJc w:val="left"/>
      <w:pPr>
        <w:tabs>
          <w:tab w:val="num" w:pos="2880"/>
        </w:tabs>
        <w:ind w:left="2880" w:hanging="360"/>
      </w:pPr>
      <w:rPr>
        <w:rFonts w:ascii="Wingdings 3" w:hAnsi="Wingdings 3" w:hint="default"/>
      </w:rPr>
    </w:lvl>
    <w:lvl w:ilvl="4" w:tplc="CA084BB6" w:tentative="1">
      <w:start w:val="1"/>
      <w:numFmt w:val="bullet"/>
      <w:lvlText w:val=""/>
      <w:lvlJc w:val="left"/>
      <w:pPr>
        <w:tabs>
          <w:tab w:val="num" w:pos="3600"/>
        </w:tabs>
        <w:ind w:left="3600" w:hanging="360"/>
      </w:pPr>
      <w:rPr>
        <w:rFonts w:ascii="Wingdings 3" w:hAnsi="Wingdings 3" w:hint="default"/>
      </w:rPr>
    </w:lvl>
    <w:lvl w:ilvl="5" w:tplc="03AC4838" w:tentative="1">
      <w:start w:val="1"/>
      <w:numFmt w:val="bullet"/>
      <w:lvlText w:val=""/>
      <w:lvlJc w:val="left"/>
      <w:pPr>
        <w:tabs>
          <w:tab w:val="num" w:pos="4320"/>
        </w:tabs>
        <w:ind w:left="4320" w:hanging="360"/>
      </w:pPr>
      <w:rPr>
        <w:rFonts w:ascii="Wingdings 3" w:hAnsi="Wingdings 3" w:hint="default"/>
      </w:rPr>
    </w:lvl>
    <w:lvl w:ilvl="6" w:tplc="09461E0C" w:tentative="1">
      <w:start w:val="1"/>
      <w:numFmt w:val="bullet"/>
      <w:lvlText w:val=""/>
      <w:lvlJc w:val="left"/>
      <w:pPr>
        <w:tabs>
          <w:tab w:val="num" w:pos="5040"/>
        </w:tabs>
        <w:ind w:left="5040" w:hanging="360"/>
      </w:pPr>
      <w:rPr>
        <w:rFonts w:ascii="Wingdings 3" w:hAnsi="Wingdings 3" w:hint="default"/>
      </w:rPr>
    </w:lvl>
    <w:lvl w:ilvl="7" w:tplc="3DA2C036" w:tentative="1">
      <w:start w:val="1"/>
      <w:numFmt w:val="bullet"/>
      <w:lvlText w:val=""/>
      <w:lvlJc w:val="left"/>
      <w:pPr>
        <w:tabs>
          <w:tab w:val="num" w:pos="5760"/>
        </w:tabs>
        <w:ind w:left="5760" w:hanging="360"/>
      </w:pPr>
      <w:rPr>
        <w:rFonts w:ascii="Wingdings 3" w:hAnsi="Wingdings 3" w:hint="default"/>
      </w:rPr>
    </w:lvl>
    <w:lvl w:ilvl="8" w:tplc="6B66AF7C"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744B3459"/>
    <w:multiLevelType w:val="hybridMultilevel"/>
    <w:tmpl w:val="3BB27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33591B"/>
    <w:multiLevelType w:val="hybridMultilevel"/>
    <w:tmpl w:val="466058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6"/>
  </w:num>
  <w:num w:numId="5">
    <w:abstractNumId w:val="5"/>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283"/>
    <w:rsid w:val="00010036"/>
    <w:rsid w:val="000114D9"/>
    <w:rsid w:val="00011E84"/>
    <w:rsid w:val="0003487B"/>
    <w:rsid w:val="00040F36"/>
    <w:rsid w:val="0004225D"/>
    <w:rsid w:val="000524DC"/>
    <w:rsid w:val="0006449B"/>
    <w:rsid w:val="00074F22"/>
    <w:rsid w:val="00097879"/>
    <w:rsid w:val="000A1CA8"/>
    <w:rsid w:val="000A31E9"/>
    <w:rsid w:val="000B447E"/>
    <w:rsid w:val="000D2AD9"/>
    <w:rsid w:val="000E3B7E"/>
    <w:rsid w:val="000E3D14"/>
    <w:rsid w:val="000E61E3"/>
    <w:rsid w:val="000F2AF4"/>
    <w:rsid w:val="001314A0"/>
    <w:rsid w:val="001359B2"/>
    <w:rsid w:val="00154007"/>
    <w:rsid w:val="00154D36"/>
    <w:rsid w:val="0016395D"/>
    <w:rsid w:val="00174FD9"/>
    <w:rsid w:val="0018541C"/>
    <w:rsid w:val="001B06D0"/>
    <w:rsid w:val="001B5558"/>
    <w:rsid w:val="001B6A8F"/>
    <w:rsid w:val="001C0904"/>
    <w:rsid w:val="001C5C7D"/>
    <w:rsid w:val="001C6AC5"/>
    <w:rsid w:val="001E5000"/>
    <w:rsid w:val="001E620E"/>
    <w:rsid w:val="001F7476"/>
    <w:rsid w:val="002168CD"/>
    <w:rsid w:val="00227AF2"/>
    <w:rsid w:val="002360A6"/>
    <w:rsid w:val="0027282C"/>
    <w:rsid w:val="00273636"/>
    <w:rsid w:val="0029057B"/>
    <w:rsid w:val="002A76B2"/>
    <w:rsid w:val="002B76F3"/>
    <w:rsid w:val="002D79AF"/>
    <w:rsid w:val="002E38B1"/>
    <w:rsid w:val="002E5557"/>
    <w:rsid w:val="003069A2"/>
    <w:rsid w:val="00354C1D"/>
    <w:rsid w:val="0038571A"/>
    <w:rsid w:val="003C724D"/>
    <w:rsid w:val="003D1D33"/>
    <w:rsid w:val="003E6CD8"/>
    <w:rsid w:val="0040284C"/>
    <w:rsid w:val="00404791"/>
    <w:rsid w:val="004071B5"/>
    <w:rsid w:val="004137A6"/>
    <w:rsid w:val="00414207"/>
    <w:rsid w:val="00423F53"/>
    <w:rsid w:val="00430E90"/>
    <w:rsid w:val="00431BBF"/>
    <w:rsid w:val="00462CB3"/>
    <w:rsid w:val="004769FB"/>
    <w:rsid w:val="00482A1A"/>
    <w:rsid w:val="00485FE4"/>
    <w:rsid w:val="00491B17"/>
    <w:rsid w:val="004A3121"/>
    <w:rsid w:val="004C1932"/>
    <w:rsid w:val="004D0EB0"/>
    <w:rsid w:val="004E2D0F"/>
    <w:rsid w:val="004F2BC5"/>
    <w:rsid w:val="00524523"/>
    <w:rsid w:val="0053594D"/>
    <w:rsid w:val="0059265A"/>
    <w:rsid w:val="00592A65"/>
    <w:rsid w:val="00594A78"/>
    <w:rsid w:val="00595816"/>
    <w:rsid w:val="005B40ED"/>
    <w:rsid w:val="005C73B9"/>
    <w:rsid w:val="005D3108"/>
    <w:rsid w:val="00610B49"/>
    <w:rsid w:val="00623FFC"/>
    <w:rsid w:val="00630B25"/>
    <w:rsid w:val="00643283"/>
    <w:rsid w:val="00643555"/>
    <w:rsid w:val="006467A0"/>
    <w:rsid w:val="00667C71"/>
    <w:rsid w:val="006A6469"/>
    <w:rsid w:val="006B24AC"/>
    <w:rsid w:val="006B4347"/>
    <w:rsid w:val="006E220D"/>
    <w:rsid w:val="006F0CB2"/>
    <w:rsid w:val="007004A4"/>
    <w:rsid w:val="00713451"/>
    <w:rsid w:val="007177DB"/>
    <w:rsid w:val="00733EB5"/>
    <w:rsid w:val="0075384F"/>
    <w:rsid w:val="00756112"/>
    <w:rsid w:val="00772A12"/>
    <w:rsid w:val="007753B7"/>
    <w:rsid w:val="007E11ED"/>
    <w:rsid w:val="00805B12"/>
    <w:rsid w:val="00820D70"/>
    <w:rsid w:val="0082130B"/>
    <w:rsid w:val="008331F4"/>
    <w:rsid w:val="008366B4"/>
    <w:rsid w:val="008402FB"/>
    <w:rsid w:val="00870285"/>
    <w:rsid w:val="008926DF"/>
    <w:rsid w:val="008B6F63"/>
    <w:rsid w:val="008C508A"/>
    <w:rsid w:val="008D5749"/>
    <w:rsid w:val="008E2A17"/>
    <w:rsid w:val="008F3771"/>
    <w:rsid w:val="00905EC1"/>
    <w:rsid w:val="00932AA3"/>
    <w:rsid w:val="009365EA"/>
    <w:rsid w:val="009829C2"/>
    <w:rsid w:val="009F181B"/>
    <w:rsid w:val="00A26EEA"/>
    <w:rsid w:val="00A511A0"/>
    <w:rsid w:val="00A5189B"/>
    <w:rsid w:val="00A52E71"/>
    <w:rsid w:val="00A63FF0"/>
    <w:rsid w:val="00AE2F36"/>
    <w:rsid w:val="00AF0885"/>
    <w:rsid w:val="00AF6094"/>
    <w:rsid w:val="00B064B0"/>
    <w:rsid w:val="00B15CAB"/>
    <w:rsid w:val="00B261E8"/>
    <w:rsid w:val="00B31A49"/>
    <w:rsid w:val="00B428C9"/>
    <w:rsid w:val="00B47A21"/>
    <w:rsid w:val="00B577A5"/>
    <w:rsid w:val="00B8226A"/>
    <w:rsid w:val="00B94196"/>
    <w:rsid w:val="00BA0158"/>
    <w:rsid w:val="00BA5BAC"/>
    <w:rsid w:val="00BC1C67"/>
    <w:rsid w:val="00BC324F"/>
    <w:rsid w:val="00BD3A99"/>
    <w:rsid w:val="00BD5AD7"/>
    <w:rsid w:val="00C078B2"/>
    <w:rsid w:val="00C10716"/>
    <w:rsid w:val="00C11BAB"/>
    <w:rsid w:val="00C35CE3"/>
    <w:rsid w:val="00C378BD"/>
    <w:rsid w:val="00CB7A12"/>
    <w:rsid w:val="00CC56EC"/>
    <w:rsid w:val="00CD0195"/>
    <w:rsid w:val="00CE03F4"/>
    <w:rsid w:val="00CF72D5"/>
    <w:rsid w:val="00D07C31"/>
    <w:rsid w:val="00D11CBC"/>
    <w:rsid w:val="00D27594"/>
    <w:rsid w:val="00D54717"/>
    <w:rsid w:val="00D76343"/>
    <w:rsid w:val="00D82251"/>
    <w:rsid w:val="00D83438"/>
    <w:rsid w:val="00D84D8E"/>
    <w:rsid w:val="00D92632"/>
    <w:rsid w:val="00D96DFE"/>
    <w:rsid w:val="00DB1F97"/>
    <w:rsid w:val="00DB576C"/>
    <w:rsid w:val="00DC03B3"/>
    <w:rsid w:val="00DC0DE0"/>
    <w:rsid w:val="00DC151F"/>
    <w:rsid w:val="00DC6492"/>
    <w:rsid w:val="00DD096D"/>
    <w:rsid w:val="00DF09B6"/>
    <w:rsid w:val="00E221F2"/>
    <w:rsid w:val="00E64FF6"/>
    <w:rsid w:val="00E67D84"/>
    <w:rsid w:val="00E701C9"/>
    <w:rsid w:val="00E831A8"/>
    <w:rsid w:val="00EB2E5D"/>
    <w:rsid w:val="00EC34E1"/>
    <w:rsid w:val="00F05DAB"/>
    <w:rsid w:val="00F14D46"/>
    <w:rsid w:val="00F33F32"/>
    <w:rsid w:val="00F40EAF"/>
    <w:rsid w:val="00F418A7"/>
    <w:rsid w:val="00F46D41"/>
    <w:rsid w:val="00F5648C"/>
    <w:rsid w:val="00F92615"/>
    <w:rsid w:val="00F93FEB"/>
    <w:rsid w:val="00FA1F89"/>
    <w:rsid w:val="00FC6F3D"/>
    <w:rsid w:val="00FD489C"/>
    <w:rsid w:val="00FF5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4DD17FF"/>
  <w15:docId w15:val="{4B9B2517-E2E8-4EB9-86C4-F457859D3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54C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000"/>
    <w:pPr>
      <w:tabs>
        <w:tab w:val="center" w:pos="4680"/>
        <w:tab w:val="right" w:pos="9360"/>
      </w:tabs>
    </w:pPr>
  </w:style>
  <w:style w:type="character" w:customStyle="1" w:styleId="HeaderChar">
    <w:name w:val="Header Char"/>
    <w:link w:val="Header"/>
    <w:uiPriority w:val="99"/>
    <w:rsid w:val="001E5000"/>
    <w:rPr>
      <w:sz w:val="22"/>
      <w:szCs w:val="22"/>
    </w:rPr>
  </w:style>
  <w:style w:type="paragraph" w:styleId="Footer">
    <w:name w:val="footer"/>
    <w:basedOn w:val="Normal"/>
    <w:link w:val="FooterChar"/>
    <w:uiPriority w:val="99"/>
    <w:unhideWhenUsed/>
    <w:rsid w:val="001E5000"/>
    <w:pPr>
      <w:tabs>
        <w:tab w:val="center" w:pos="4680"/>
        <w:tab w:val="right" w:pos="9360"/>
      </w:tabs>
    </w:pPr>
  </w:style>
  <w:style w:type="character" w:customStyle="1" w:styleId="FooterChar">
    <w:name w:val="Footer Char"/>
    <w:link w:val="Footer"/>
    <w:uiPriority w:val="99"/>
    <w:rsid w:val="001E5000"/>
    <w:rPr>
      <w:sz w:val="22"/>
      <w:szCs w:val="22"/>
    </w:rPr>
  </w:style>
  <w:style w:type="paragraph" w:styleId="BalloonText">
    <w:name w:val="Balloon Text"/>
    <w:basedOn w:val="Normal"/>
    <w:link w:val="BalloonTextChar"/>
    <w:uiPriority w:val="99"/>
    <w:semiHidden/>
    <w:unhideWhenUsed/>
    <w:rsid w:val="001E500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E5000"/>
    <w:rPr>
      <w:rFonts w:ascii="Tahoma" w:hAnsi="Tahoma" w:cs="Tahoma"/>
      <w:sz w:val="16"/>
      <w:szCs w:val="16"/>
    </w:rPr>
  </w:style>
  <w:style w:type="character" w:customStyle="1" w:styleId="apple-converted-space">
    <w:name w:val="apple-converted-space"/>
    <w:basedOn w:val="DefaultParagraphFont"/>
    <w:rsid w:val="00630B25"/>
  </w:style>
  <w:style w:type="paragraph" w:styleId="NoSpacing">
    <w:name w:val="No Spacing"/>
    <w:uiPriority w:val="1"/>
    <w:qFormat/>
    <w:rsid w:val="001F7476"/>
    <w:pPr>
      <w:spacing w:line="240" w:lineRule="auto"/>
      <w:ind w:firstLine="0"/>
    </w:pPr>
    <w:rPr>
      <w:rFonts w:asciiTheme="minorHAnsi" w:eastAsiaTheme="minorHAnsi" w:hAnsiTheme="minorHAnsi" w:cstheme="minorBidi"/>
      <w:sz w:val="22"/>
      <w:szCs w:val="22"/>
    </w:rPr>
  </w:style>
  <w:style w:type="paragraph" w:styleId="ListParagraph">
    <w:name w:val="List Paragraph"/>
    <w:basedOn w:val="Normal"/>
    <w:uiPriority w:val="34"/>
    <w:qFormat/>
    <w:rsid w:val="00174FD9"/>
    <w:pPr>
      <w:spacing w:line="240" w:lineRule="auto"/>
      <w:ind w:left="720" w:firstLine="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876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DAE53-4165-4CE0-9832-536206857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6671</Words>
  <Characters>38028</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Jason Sutton</cp:lastModifiedBy>
  <cp:revision>2</cp:revision>
  <cp:lastPrinted>2016-11-29T15:38:00Z</cp:lastPrinted>
  <dcterms:created xsi:type="dcterms:W3CDTF">2016-12-15T00:17:00Z</dcterms:created>
  <dcterms:modified xsi:type="dcterms:W3CDTF">2016-12-15T00:17:00Z</dcterms:modified>
</cp:coreProperties>
</file>